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15" w:rsidRPr="00932815" w:rsidRDefault="00932815" w:rsidP="00932815">
      <w:pPr>
        <w:spacing w:after="0" w:line="240" w:lineRule="auto"/>
        <w:ind w:left="4962"/>
        <w:rPr>
          <w:rFonts w:ascii="Times New Roman" w:eastAsia="Calibri" w:hAnsi="Times New Roman" w:cs="Times New Roman"/>
          <w:lang w:eastAsia="ar-SA"/>
        </w:rPr>
      </w:pPr>
      <w:r w:rsidRPr="00932815">
        <w:rPr>
          <w:rFonts w:ascii="Times New Roman" w:eastAsia="Calibri" w:hAnsi="Times New Roman" w:cs="Times New Roman"/>
          <w:lang w:eastAsia="ar-SA"/>
        </w:rPr>
        <w:t xml:space="preserve">Затверджено </w:t>
      </w:r>
    </w:p>
    <w:p w:rsidR="00932815" w:rsidRPr="00932815" w:rsidRDefault="00932815" w:rsidP="00932815">
      <w:pPr>
        <w:spacing w:after="0" w:line="240" w:lineRule="auto"/>
        <w:ind w:left="4962"/>
        <w:rPr>
          <w:rFonts w:ascii="Times New Roman" w:eastAsia="Calibri" w:hAnsi="Times New Roman" w:cs="Times New Roman"/>
          <w:lang w:eastAsia="ar-SA"/>
        </w:rPr>
      </w:pPr>
      <w:r w:rsidRPr="00932815">
        <w:rPr>
          <w:rFonts w:ascii="Times New Roman" w:eastAsia="Calibri" w:hAnsi="Times New Roman" w:cs="Times New Roman"/>
          <w:lang w:eastAsia="ar-SA"/>
        </w:rPr>
        <w:t xml:space="preserve">рішенням спостережної ради </w:t>
      </w:r>
    </w:p>
    <w:p w:rsidR="00932815" w:rsidRPr="00932815" w:rsidRDefault="00932815" w:rsidP="00932815">
      <w:pPr>
        <w:spacing w:after="0" w:line="240" w:lineRule="auto"/>
        <w:ind w:left="4962"/>
        <w:rPr>
          <w:rFonts w:ascii="Times New Roman" w:eastAsia="Calibri" w:hAnsi="Times New Roman" w:cs="Times New Roman"/>
          <w:lang w:eastAsia="ar-SA"/>
        </w:rPr>
      </w:pPr>
      <w:r w:rsidRPr="00932815">
        <w:rPr>
          <w:rFonts w:ascii="Times New Roman" w:eastAsia="Calibri" w:hAnsi="Times New Roman" w:cs="Times New Roman"/>
          <w:lang w:eastAsia="ar-SA"/>
        </w:rPr>
        <w:t>кредитної спілки “</w:t>
      </w:r>
      <w:proofErr w:type="spellStart"/>
      <w:r w:rsidRPr="00932815">
        <w:rPr>
          <w:rFonts w:ascii="Times New Roman" w:eastAsia="Calibri" w:hAnsi="Times New Roman" w:cs="Times New Roman"/>
          <w:lang w:eastAsia="ar-SA"/>
        </w:rPr>
        <w:t>Світовид</w:t>
      </w:r>
      <w:proofErr w:type="spellEnd"/>
      <w:r w:rsidRPr="00932815">
        <w:rPr>
          <w:rFonts w:ascii="Times New Roman" w:eastAsia="Calibri" w:hAnsi="Times New Roman" w:cs="Times New Roman"/>
          <w:lang w:eastAsia="ar-SA"/>
        </w:rPr>
        <w:t xml:space="preserve"> ” </w:t>
      </w:r>
    </w:p>
    <w:p w:rsidR="00932815" w:rsidRPr="00932815" w:rsidRDefault="00932815" w:rsidP="00932815">
      <w:pPr>
        <w:spacing w:after="0" w:line="240" w:lineRule="auto"/>
        <w:ind w:left="4962"/>
        <w:rPr>
          <w:rFonts w:ascii="Times New Roman" w:eastAsia="Calibri" w:hAnsi="Times New Roman" w:cs="Times New Roman"/>
          <w:lang w:eastAsia="ar-SA"/>
        </w:rPr>
      </w:pPr>
      <w:r w:rsidRPr="00932815">
        <w:rPr>
          <w:rFonts w:ascii="Times New Roman" w:eastAsia="Calibri" w:hAnsi="Times New Roman" w:cs="Times New Roman"/>
          <w:lang w:eastAsia="ar-SA"/>
        </w:rPr>
        <w:t xml:space="preserve">протокол № </w:t>
      </w:r>
      <w:r w:rsidRPr="00932815">
        <w:rPr>
          <w:rFonts w:ascii="Times New Roman" w:eastAsia="Calibri" w:hAnsi="Times New Roman" w:cs="Times New Roman"/>
          <w:lang w:val="ru-RU" w:eastAsia="ar-SA"/>
        </w:rPr>
        <w:t>1</w:t>
      </w:r>
      <w:r w:rsidR="00871A96">
        <w:rPr>
          <w:rFonts w:ascii="Times New Roman" w:eastAsia="Calibri" w:hAnsi="Times New Roman" w:cs="Times New Roman"/>
          <w:lang w:val="ru-RU" w:eastAsia="ar-SA"/>
        </w:rPr>
        <w:t>7</w:t>
      </w:r>
      <w:r w:rsidRPr="00932815">
        <w:rPr>
          <w:rFonts w:ascii="Times New Roman" w:eastAsia="Calibri" w:hAnsi="Times New Roman" w:cs="Times New Roman"/>
          <w:lang w:eastAsia="ar-SA"/>
        </w:rPr>
        <w:t xml:space="preserve"> від </w:t>
      </w:r>
      <w:r w:rsidR="00871A96">
        <w:rPr>
          <w:rFonts w:ascii="Times New Roman" w:eastAsia="Calibri" w:hAnsi="Times New Roman" w:cs="Times New Roman"/>
          <w:lang w:eastAsia="ar-SA"/>
        </w:rPr>
        <w:t xml:space="preserve">14 листопада </w:t>
      </w:r>
      <w:r w:rsidRPr="00932815">
        <w:rPr>
          <w:rFonts w:ascii="Times New Roman" w:eastAsia="Calibri" w:hAnsi="Times New Roman" w:cs="Times New Roman"/>
          <w:lang w:eastAsia="ar-SA"/>
        </w:rPr>
        <w:t>2022 року</w:t>
      </w:r>
    </w:p>
    <w:p w:rsidR="00795F72" w:rsidRPr="0018709E" w:rsidRDefault="00D1326A" w:rsidP="00932815">
      <w:pPr>
        <w:tabs>
          <w:tab w:val="left" w:pos="6336"/>
        </w:tabs>
        <w:spacing w:after="0" w:line="240" w:lineRule="auto"/>
        <w:ind w:left="4962"/>
        <w:rPr>
          <w:rFonts w:ascii="Times New Roman" w:eastAsia="Times New Roman" w:hAnsi="Times New Roman" w:cs="Times New Roman"/>
          <w:b/>
          <w:bCs/>
          <w:sz w:val="20"/>
          <w:szCs w:val="20"/>
          <w:lang w:eastAsia="ru-RU"/>
        </w:rPr>
      </w:pPr>
      <w:bookmarkStart w:id="0" w:name="_GoBack"/>
      <w:bookmarkEnd w:id="0"/>
      <w:r w:rsidRPr="00D1326A">
        <w:rPr>
          <w:rFonts w:ascii="Times New Roman" w:eastAsia="Calibri" w:hAnsi="Times New Roman" w:cs="Times New Roman"/>
          <w:sz w:val="20"/>
          <w:szCs w:val="20"/>
          <w:lang w:eastAsia="ar-SA"/>
        </w:rPr>
        <w:tab/>
      </w:r>
      <w:r w:rsidR="0018709E" w:rsidRPr="0018709E">
        <w:rPr>
          <w:rFonts w:ascii="Times New Roman" w:eastAsia="Times New Roman" w:hAnsi="Times New Roman" w:cs="Times New Roman"/>
          <w:b/>
          <w:bCs/>
          <w:sz w:val="20"/>
          <w:szCs w:val="20"/>
          <w:lang w:eastAsia="ru-RU"/>
        </w:rPr>
        <w:tab/>
      </w:r>
    </w:p>
    <w:p w:rsidR="00D1326A" w:rsidRPr="007609BC" w:rsidRDefault="00D1326A" w:rsidP="00090B1D">
      <w:pPr>
        <w:spacing w:after="0" w:line="240" w:lineRule="auto"/>
        <w:ind w:firstLine="709"/>
        <w:jc w:val="center"/>
        <w:rPr>
          <w:rFonts w:ascii="Times New Roman" w:eastAsia="Times New Roman" w:hAnsi="Times New Roman" w:cs="Times New Roman"/>
          <w:b/>
          <w:bCs/>
          <w:sz w:val="20"/>
          <w:szCs w:val="20"/>
          <w:lang w:val="ru-RU" w:eastAsia="ru-RU"/>
        </w:rPr>
      </w:pPr>
    </w:p>
    <w:p w:rsidR="00090B1D" w:rsidRPr="0018709E" w:rsidRDefault="00090B1D" w:rsidP="00090B1D">
      <w:pPr>
        <w:spacing w:after="0" w:line="240" w:lineRule="auto"/>
        <w:ind w:firstLine="709"/>
        <w:jc w:val="center"/>
        <w:rPr>
          <w:rFonts w:ascii="Times New Roman" w:eastAsia="Times New Roman" w:hAnsi="Times New Roman" w:cs="Times New Roman"/>
          <w:b/>
          <w:bCs/>
          <w:sz w:val="20"/>
          <w:szCs w:val="20"/>
          <w:lang w:eastAsia="ru-RU"/>
        </w:rPr>
      </w:pPr>
      <w:r w:rsidRPr="0018709E">
        <w:rPr>
          <w:rFonts w:ascii="Times New Roman" w:eastAsia="Times New Roman" w:hAnsi="Times New Roman" w:cs="Times New Roman"/>
          <w:b/>
          <w:bCs/>
          <w:sz w:val="20"/>
          <w:szCs w:val="20"/>
          <w:lang w:eastAsia="ru-RU"/>
        </w:rPr>
        <w:t xml:space="preserve">ПРИМІРНИЙ ДОГОВІР </w:t>
      </w:r>
      <w:r w:rsidR="00B12F98" w:rsidRPr="0018709E">
        <w:rPr>
          <w:rFonts w:ascii="Times New Roman" w:eastAsia="Times New Roman" w:hAnsi="Times New Roman" w:cs="Times New Roman"/>
          <w:b/>
          <w:bCs/>
          <w:sz w:val="20"/>
          <w:szCs w:val="20"/>
          <w:lang w:eastAsia="ru-RU"/>
        </w:rPr>
        <w:t>КРЕДИТНОЇ ЛІНІЇ</w:t>
      </w:r>
      <w:r w:rsidRPr="0018709E">
        <w:rPr>
          <w:rFonts w:ascii="Times New Roman" w:eastAsia="Times New Roman" w:hAnsi="Times New Roman" w:cs="Times New Roman"/>
          <w:b/>
          <w:bCs/>
          <w:sz w:val="20"/>
          <w:szCs w:val="20"/>
          <w:lang w:eastAsia="ru-RU"/>
        </w:rPr>
        <w:t xml:space="preserve"> № ___</w:t>
      </w:r>
    </w:p>
    <w:p w:rsidR="001B28BF" w:rsidRPr="0018709E" w:rsidRDefault="00090B1D" w:rsidP="00090B1D">
      <w:pPr>
        <w:spacing w:after="0" w:line="240" w:lineRule="auto"/>
        <w:ind w:firstLine="709"/>
        <w:jc w:val="center"/>
        <w:rPr>
          <w:rFonts w:ascii="Times New Roman" w:eastAsia="Times New Roman" w:hAnsi="Times New Roman" w:cs="Times New Roman"/>
          <w:bCs/>
          <w:i/>
          <w:sz w:val="20"/>
          <w:szCs w:val="20"/>
          <w:lang w:val="ru-RU" w:eastAsia="ru-RU"/>
        </w:rPr>
      </w:pPr>
      <w:r w:rsidRPr="0018709E">
        <w:rPr>
          <w:rFonts w:ascii="Times New Roman" w:eastAsia="Times New Roman" w:hAnsi="Times New Roman" w:cs="Times New Roman"/>
          <w:bCs/>
          <w:i/>
          <w:sz w:val="20"/>
          <w:szCs w:val="20"/>
          <w:lang w:eastAsia="ru-RU"/>
        </w:rPr>
        <w:t>про надання коштів у позику, в тому числі і на умовах фінансового кредиту, №</w:t>
      </w:r>
      <w:r w:rsidR="001B28BF" w:rsidRPr="0018709E">
        <w:rPr>
          <w:rFonts w:ascii="Times New Roman" w:eastAsia="Times New Roman" w:hAnsi="Times New Roman" w:cs="Times New Roman"/>
          <w:i/>
          <w:color w:val="000000"/>
          <w:sz w:val="20"/>
          <w:szCs w:val="20"/>
          <w:lang w:val="ru-RU" w:eastAsia="ru-RU"/>
        </w:rPr>
        <w:t xml:space="preserve"> 6</w:t>
      </w:r>
    </w:p>
    <w:p w:rsidR="001B28BF" w:rsidRPr="0018709E" w:rsidRDefault="001B28BF" w:rsidP="00A312BA">
      <w:pPr>
        <w:spacing w:after="0" w:line="240" w:lineRule="auto"/>
        <w:ind w:firstLine="709"/>
        <w:jc w:val="center"/>
        <w:rPr>
          <w:rFonts w:ascii="Times New Roman" w:eastAsia="Times New Roman" w:hAnsi="Times New Roman" w:cs="Times New Roman"/>
          <w:b/>
          <w:bCs/>
          <w:sz w:val="20"/>
          <w:szCs w:val="20"/>
          <w:lang w:eastAsia="ru-RU"/>
        </w:rPr>
      </w:pPr>
    </w:p>
    <w:tbl>
      <w:tblPr>
        <w:tblW w:w="0" w:type="auto"/>
        <w:tblInd w:w="114" w:type="dxa"/>
        <w:tblLayout w:type="fixed"/>
        <w:tblLook w:val="0000" w:firstRow="0" w:lastRow="0" w:firstColumn="0" w:lastColumn="0" w:noHBand="0" w:noVBand="0"/>
      </w:tblPr>
      <w:tblGrid>
        <w:gridCol w:w="5034"/>
        <w:gridCol w:w="360"/>
        <w:gridCol w:w="4500"/>
      </w:tblGrid>
      <w:tr w:rsidR="001B28BF" w:rsidRPr="0018709E" w:rsidTr="00E0553E">
        <w:trPr>
          <w:cantSplit/>
        </w:trPr>
        <w:tc>
          <w:tcPr>
            <w:tcW w:w="5034" w:type="dxa"/>
          </w:tcPr>
          <w:p w:rsidR="001B28BF" w:rsidRPr="0018709E" w:rsidRDefault="001B28BF" w:rsidP="00A312BA">
            <w:pPr>
              <w:tabs>
                <w:tab w:val="center" w:pos="4153"/>
                <w:tab w:val="right" w:pos="8306"/>
              </w:tabs>
              <w:spacing w:after="0" w:line="240" w:lineRule="auto"/>
              <w:ind w:firstLine="709"/>
              <w:rPr>
                <w:rFonts w:ascii="Times New Roman" w:eastAsia="Times New Roman" w:hAnsi="Times New Roman" w:cs="Times New Roman"/>
                <w:iCs/>
                <w:sz w:val="20"/>
                <w:szCs w:val="20"/>
                <w:lang w:eastAsia="ru-RU"/>
              </w:rPr>
            </w:pPr>
            <w:r w:rsidRPr="0018709E">
              <w:rPr>
                <w:rFonts w:ascii="Times New Roman" w:eastAsia="Times New Roman" w:hAnsi="Times New Roman" w:cs="Times New Roman"/>
                <w:sz w:val="20"/>
                <w:szCs w:val="20"/>
                <w:lang w:eastAsia="ru-RU"/>
              </w:rPr>
              <w:t>Місто Первомайськ</w:t>
            </w:r>
          </w:p>
        </w:tc>
        <w:tc>
          <w:tcPr>
            <w:tcW w:w="360" w:type="dxa"/>
          </w:tcPr>
          <w:p w:rsidR="001B28BF" w:rsidRPr="0018709E" w:rsidRDefault="001B28BF" w:rsidP="00A312BA">
            <w:pPr>
              <w:spacing w:after="0" w:line="240" w:lineRule="auto"/>
              <w:ind w:firstLine="709"/>
              <w:jc w:val="center"/>
              <w:rPr>
                <w:rFonts w:ascii="Times New Roman" w:eastAsia="Times New Roman" w:hAnsi="Times New Roman" w:cs="Times New Roman"/>
                <w:i/>
                <w:sz w:val="20"/>
                <w:szCs w:val="20"/>
                <w:lang w:eastAsia="ru-RU"/>
              </w:rPr>
            </w:pPr>
          </w:p>
        </w:tc>
        <w:tc>
          <w:tcPr>
            <w:tcW w:w="4500" w:type="dxa"/>
          </w:tcPr>
          <w:p w:rsidR="001B28BF" w:rsidRPr="0018709E" w:rsidRDefault="001B28BF" w:rsidP="00A312BA">
            <w:pPr>
              <w:spacing w:after="0" w:line="240" w:lineRule="auto"/>
              <w:ind w:firstLine="709"/>
              <w:jc w:val="right"/>
              <w:rPr>
                <w:rFonts w:ascii="Times New Roman" w:eastAsia="Times New Roman" w:hAnsi="Times New Roman" w:cs="Times New Roman"/>
                <w:sz w:val="20"/>
                <w:szCs w:val="20"/>
                <w:lang w:eastAsia="ru-RU"/>
              </w:rPr>
            </w:pPr>
            <w:r w:rsidRPr="0018709E">
              <w:rPr>
                <w:rFonts w:ascii="Times New Roman" w:eastAsia="Times New Roman" w:hAnsi="Times New Roman" w:cs="Times New Roman"/>
                <w:iCs/>
                <w:sz w:val="20"/>
                <w:szCs w:val="20"/>
                <w:lang w:eastAsia="ru-RU"/>
              </w:rPr>
              <w:t>«_____» ____________ 20___ р.</w:t>
            </w:r>
          </w:p>
        </w:tc>
      </w:tr>
    </w:tbl>
    <w:p w:rsidR="001B28BF" w:rsidRPr="0018709E" w:rsidRDefault="001B28BF" w:rsidP="00A312BA">
      <w:pPr>
        <w:tabs>
          <w:tab w:val="left" w:pos="307"/>
        </w:tabs>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color w:val="000000"/>
          <w:sz w:val="20"/>
          <w:szCs w:val="20"/>
          <w:lang w:eastAsia="ru-RU"/>
        </w:rPr>
        <w:tab/>
      </w:r>
    </w:p>
    <w:p w:rsidR="001B28BF" w:rsidRPr="0018709E" w:rsidRDefault="001B28BF" w:rsidP="00A312BA">
      <w:pPr>
        <w:widowControl w:val="0"/>
        <w:tabs>
          <w:tab w:val="left" w:pos="1260"/>
        </w:tabs>
        <w:suppressAutoHyphens/>
        <w:autoSpaceDE w:val="0"/>
        <w:autoSpaceDN w:val="0"/>
        <w:adjustRightInd w:val="0"/>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iCs/>
          <w:sz w:val="20"/>
          <w:szCs w:val="20"/>
          <w:lang w:eastAsia="ru-RU" w:bidi="ru-RU"/>
        </w:rPr>
        <w:t>Кредитна спілка "Світовид"</w:t>
      </w:r>
      <w:r w:rsidRPr="0018709E">
        <w:rPr>
          <w:rFonts w:ascii="Times New Roman" w:eastAsia="Tahoma" w:hAnsi="Times New Roman" w:cs="Times New Roman"/>
          <w:sz w:val="20"/>
          <w:szCs w:val="20"/>
          <w:lang w:eastAsia="ru-RU" w:bidi="ru-RU"/>
        </w:rPr>
        <w:t xml:space="preserve"> (далі – «Кредитодавець»), в особі голови правління Чумаков</w:t>
      </w:r>
      <w:r w:rsidR="00553D5C" w:rsidRPr="0018709E">
        <w:rPr>
          <w:rFonts w:ascii="Times New Roman" w:eastAsia="Tahoma" w:hAnsi="Times New Roman" w:cs="Times New Roman"/>
          <w:sz w:val="20"/>
          <w:szCs w:val="20"/>
          <w:lang w:eastAsia="ru-RU" w:bidi="ru-RU"/>
        </w:rPr>
        <w:t>а</w:t>
      </w:r>
      <w:r w:rsidRPr="0018709E">
        <w:rPr>
          <w:rFonts w:ascii="Times New Roman" w:eastAsia="Tahoma" w:hAnsi="Times New Roman" w:cs="Times New Roman"/>
          <w:sz w:val="20"/>
          <w:szCs w:val="20"/>
          <w:lang w:eastAsia="ru-RU" w:bidi="ru-RU"/>
        </w:rPr>
        <w:t xml:space="preserve"> </w:t>
      </w:r>
      <w:r w:rsidR="00553D5C" w:rsidRPr="0018709E">
        <w:rPr>
          <w:rFonts w:ascii="Times New Roman" w:eastAsia="Tahoma" w:hAnsi="Times New Roman" w:cs="Times New Roman"/>
          <w:sz w:val="20"/>
          <w:szCs w:val="20"/>
          <w:lang w:eastAsia="ru-RU" w:bidi="ru-RU"/>
        </w:rPr>
        <w:t>Миколи Івановича</w:t>
      </w:r>
      <w:r w:rsidRPr="0018709E">
        <w:rPr>
          <w:rFonts w:ascii="Times New Roman" w:eastAsia="Tahoma" w:hAnsi="Times New Roman" w:cs="Times New Roman"/>
          <w:sz w:val="20"/>
          <w:szCs w:val="20"/>
          <w:lang w:eastAsia="ru-RU" w:bidi="ru-RU"/>
        </w:rPr>
        <w:t>, що діє на підставі Статуту з однієї сторони, та член кредитної спілки __________________________________________________</w:t>
      </w:r>
      <w:r w:rsidR="00D43E7A" w:rsidRPr="0018709E">
        <w:rPr>
          <w:rFonts w:ascii="Times New Roman" w:eastAsia="Tahoma" w:hAnsi="Times New Roman" w:cs="Times New Roman"/>
          <w:sz w:val="20"/>
          <w:szCs w:val="20"/>
          <w:lang w:eastAsia="ru-RU" w:bidi="ru-RU"/>
        </w:rPr>
        <w:t>_____________</w:t>
      </w:r>
      <w:r w:rsidRPr="0018709E">
        <w:rPr>
          <w:rFonts w:ascii="Times New Roman" w:eastAsia="Tahoma" w:hAnsi="Times New Roman" w:cs="Times New Roman"/>
          <w:sz w:val="20"/>
          <w:szCs w:val="20"/>
          <w:lang w:eastAsia="ru-RU" w:bidi="ru-RU"/>
        </w:rPr>
        <w:t>___________________________________</w:t>
      </w:r>
      <w:r w:rsidR="00D43E7A" w:rsidRPr="0018709E">
        <w:rPr>
          <w:rFonts w:ascii="Times New Roman" w:eastAsia="Tahoma" w:hAnsi="Times New Roman" w:cs="Times New Roman"/>
          <w:sz w:val="20"/>
          <w:szCs w:val="20"/>
          <w:lang w:eastAsia="ru-RU" w:bidi="ru-RU"/>
        </w:rPr>
        <w:t>,</w:t>
      </w:r>
      <w:r w:rsidR="00D43E7A" w:rsidRPr="0018709E">
        <w:rPr>
          <w:rFonts w:ascii="Times New Roman" w:hAnsi="Times New Roman" w:cs="Times New Roman"/>
          <w:b/>
          <w:bCs/>
          <w:color w:val="000000"/>
          <w:sz w:val="20"/>
          <w:szCs w:val="20"/>
        </w:rPr>
        <w:t xml:space="preserve"> </w:t>
      </w:r>
      <w:r w:rsidR="00D43E7A" w:rsidRPr="0018709E">
        <w:rPr>
          <w:rFonts w:ascii="Times New Roman" w:hAnsi="Times New Roman" w:cs="Times New Roman"/>
          <w:bCs/>
          <w:color w:val="000000"/>
          <w:sz w:val="20"/>
          <w:szCs w:val="20"/>
        </w:rPr>
        <w:t>(</w:t>
      </w:r>
      <w:r w:rsidR="00D43E7A" w:rsidRPr="0018709E">
        <w:rPr>
          <w:rFonts w:ascii="Times New Roman" w:hAnsi="Times New Roman" w:cs="Times New Roman"/>
          <w:color w:val="000000"/>
          <w:sz w:val="20"/>
          <w:szCs w:val="20"/>
        </w:rPr>
        <w:t xml:space="preserve">адреса проживання - </w:t>
      </w:r>
      <w:r w:rsidR="00D43E7A" w:rsidRPr="0018709E">
        <w:rPr>
          <w:rFonts w:ascii="Times New Roman" w:hAnsi="Times New Roman" w:cs="Times New Roman"/>
          <w:color w:val="000000"/>
          <w:sz w:val="20"/>
          <w:szCs w:val="20"/>
          <w:u w:val="single"/>
        </w:rPr>
        <w:tab/>
      </w:r>
      <w:r w:rsidR="00D43E7A" w:rsidRPr="0018709E">
        <w:rPr>
          <w:rFonts w:ascii="Times New Roman" w:hAnsi="Times New Roman" w:cs="Times New Roman"/>
          <w:color w:val="000000"/>
          <w:sz w:val="20"/>
          <w:szCs w:val="20"/>
        </w:rPr>
        <w:t>______________________________________________________________________)</w:t>
      </w:r>
      <w:r w:rsidRPr="0018709E">
        <w:rPr>
          <w:rFonts w:ascii="Times New Roman" w:eastAsia="Tahoma" w:hAnsi="Times New Roman" w:cs="Times New Roman"/>
          <w:sz w:val="20"/>
          <w:szCs w:val="20"/>
          <w:lang w:eastAsia="ru-RU" w:bidi="ru-RU"/>
        </w:rPr>
        <w:t xml:space="preserve"> (далі – «Позичальник»), з другої сторони, надалі разом – «Сторони»,</w:t>
      </w:r>
    </w:p>
    <w:p w:rsidR="001B28BF" w:rsidRPr="0018709E" w:rsidRDefault="001B28BF" w:rsidP="00A312BA">
      <w:pPr>
        <w:widowControl w:val="0"/>
        <w:tabs>
          <w:tab w:val="left" w:pos="1260"/>
        </w:tabs>
        <w:suppressAutoHyphens/>
        <w:autoSpaceDE w:val="0"/>
        <w:autoSpaceDN w:val="0"/>
        <w:adjustRightInd w:val="0"/>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уклали цей договір (далі – «Договір») про наступне:</w:t>
      </w:r>
    </w:p>
    <w:p w:rsidR="001B28BF" w:rsidRPr="0018709E" w:rsidRDefault="001B28BF" w:rsidP="00A312BA">
      <w:pPr>
        <w:spacing w:after="0" w:line="240" w:lineRule="auto"/>
        <w:ind w:firstLine="709"/>
        <w:rPr>
          <w:rFonts w:ascii="Times New Roman" w:eastAsia="Times New Roman" w:hAnsi="Times New Roman" w:cs="Times New Roman"/>
          <w:sz w:val="20"/>
          <w:szCs w:val="20"/>
          <w:lang w:eastAsia="ru-RU"/>
        </w:rPr>
      </w:pPr>
    </w:p>
    <w:p w:rsidR="001B28BF" w:rsidRPr="0018709E" w:rsidRDefault="001B28BF" w:rsidP="00A312BA">
      <w:pPr>
        <w:spacing w:after="0" w:line="240" w:lineRule="auto"/>
        <w:ind w:firstLine="709"/>
        <w:jc w:val="center"/>
        <w:rPr>
          <w:rFonts w:ascii="Times New Roman" w:eastAsia="Times New Roman" w:hAnsi="Times New Roman" w:cs="Times New Roman"/>
          <w:b/>
          <w:bCs/>
          <w:sz w:val="20"/>
          <w:szCs w:val="20"/>
          <w:lang w:eastAsia="uk-UA"/>
        </w:rPr>
      </w:pPr>
      <w:r w:rsidRPr="0018709E">
        <w:rPr>
          <w:rFonts w:ascii="Times New Roman" w:eastAsia="Times New Roman" w:hAnsi="Times New Roman" w:cs="Times New Roman"/>
          <w:b/>
          <w:bCs/>
          <w:sz w:val="20"/>
          <w:szCs w:val="20"/>
          <w:lang w:eastAsia="uk-UA"/>
        </w:rPr>
        <w:t xml:space="preserve">ВИЗНАЧЕННЯ ТЕРМІНІВ </w:t>
      </w:r>
    </w:p>
    <w:p w:rsidR="001B28BF" w:rsidRPr="0018709E" w:rsidRDefault="001B28BF" w:rsidP="00A312BA">
      <w:pPr>
        <w:spacing w:after="0" w:line="240" w:lineRule="auto"/>
        <w:ind w:firstLine="709"/>
        <w:jc w:val="both"/>
        <w:rPr>
          <w:rFonts w:ascii="Times New Roman" w:eastAsia="Times New Roman" w:hAnsi="Times New Roman" w:cs="Times New Roman"/>
          <w:sz w:val="20"/>
          <w:szCs w:val="20"/>
          <w:lang w:eastAsia="uk-UA"/>
        </w:rPr>
      </w:pPr>
      <w:r w:rsidRPr="0018709E">
        <w:rPr>
          <w:rFonts w:ascii="Times New Roman" w:eastAsia="Times New Roman" w:hAnsi="Times New Roman" w:cs="Times New Roman"/>
          <w:sz w:val="20"/>
          <w:szCs w:val="20"/>
          <w:lang w:eastAsia="uk-UA"/>
        </w:rPr>
        <w:t>В цьому Договорі нижченаведені терміни і поняття означають наступне:</w:t>
      </w:r>
    </w:p>
    <w:p w:rsidR="000D0515" w:rsidRPr="0018709E" w:rsidRDefault="000D0515" w:rsidP="000D05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xml:space="preserve">“Договір” – цей Договір зі всіма змінами і додатками до нього. </w:t>
      </w:r>
    </w:p>
    <w:p w:rsidR="000D0515" w:rsidRPr="0018709E" w:rsidRDefault="000D0515" w:rsidP="000D05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“Кредитна лінія” – споживчий кредит, надання якого здійснюється повністю або частинами протягом строку кредитування зазначеного у п. 2.1. цього Договору та у межах кредитного ліміту, встановленого у п. 1.1. цього Договору. У разі часткового або повного погашення кредиту протягом строку кредитування, зазначеного у п. 2.1. цього Договору, Позичальник має право отримати кредит у межах встановленого кредитного ліміту, встановленого у п. 1.1. цього Договору.</w:t>
      </w:r>
    </w:p>
    <w:p w:rsidR="000D0515" w:rsidRPr="0018709E" w:rsidRDefault="000D0515" w:rsidP="000D05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“Споживчий кредит” – кредитні кошти Кредитодавця, що надаються Позичальнику однією сумою або частинами (траншами) в розмірі і порядку, встановленому в цьому Договорі,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0D0515" w:rsidRPr="0018709E" w:rsidRDefault="000D0515" w:rsidP="000D05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“Транш” – частина Споживчого кредиту, що видається Позичальнику в рамках кредитної лінії, в порядку і на умовах, встановлених в цьому Договорі.</w:t>
      </w:r>
    </w:p>
    <w:p w:rsidR="000D0515" w:rsidRPr="0018709E" w:rsidRDefault="000D0515" w:rsidP="000D05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“Кредитний ліміт” – максимальна сума Кредиту, якою Позичальник може користуватися на підставі цього Договору. Сума кредитного ліміту визначена в п. 1.1. цього Договору.</w:t>
      </w:r>
    </w:p>
    <w:p w:rsidR="001B28BF" w:rsidRPr="0018709E" w:rsidRDefault="000D0515" w:rsidP="000D0515">
      <w:pPr>
        <w:autoSpaceDE w:val="0"/>
        <w:autoSpaceDN w:val="0"/>
        <w:spacing w:after="0" w:line="240" w:lineRule="auto"/>
        <w:ind w:firstLine="709"/>
        <w:jc w:val="both"/>
        <w:rPr>
          <w:rFonts w:ascii="Times New Roman" w:eastAsia="Times New Roman" w:hAnsi="Times New Roman" w:cs="Times New Roman"/>
          <w:sz w:val="20"/>
          <w:szCs w:val="20"/>
          <w:lang w:eastAsia="uk-UA"/>
        </w:rPr>
      </w:pPr>
      <w:r w:rsidRPr="0018709E">
        <w:rPr>
          <w:rFonts w:ascii="Times New Roman" w:eastAsia="Times New Roman" w:hAnsi="Times New Roman" w:cs="Times New Roman"/>
          <w:sz w:val="20"/>
          <w:szCs w:val="20"/>
          <w:lang w:eastAsia="ru-RU"/>
        </w:rPr>
        <w:t xml:space="preserve">“Залишок заборгованості за споживчим кредитом” - сума кредитних коштів, наданих Позичальнику </w:t>
      </w:r>
      <w:proofErr w:type="spellStart"/>
      <w:r w:rsidRPr="0018709E">
        <w:rPr>
          <w:rFonts w:ascii="Times New Roman" w:eastAsia="Times New Roman" w:hAnsi="Times New Roman" w:cs="Times New Roman"/>
          <w:sz w:val="20"/>
          <w:szCs w:val="20"/>
          <w:lang w:eastAsia="ru-RU"/>
        </w:rPr>
        <w:t>Кредитодавцем</w:t>
      </w:r>
      <w:proofErr w:type="spellEnd"/>
      <w:r w:rsidRPr="0018709E">
        <w:rPr>
          <w:rFonts w:ascii="Times New Roman" w:eastAsia="Times New Roman" w:hAnsi="Times New Roman" w:cs="Times New Roman"/>
          <w:sz w:val="20"/>
          <w:szCs w:val="20"/>
          <w:lang w:eastAsia="ru-RU"/>
        </w:rPr>
        <w:t xml:space="preserve"> в межах Кредитного ліміту, яка знаходиться у розпорядженні Позичальника.</w:t>
      </w:r>
    </w:p>
    <w:p w:rsidR="001B28BF" w:rsidRPr="0018709E" w:rsidRDefault="001B28BF" w:rsidP="00A312BA">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uk-UA"/>
        </w:rPr>
      </w:pPr>
      <w:r w:rsidRPr="0018709E">
        <w:rPr>
          <w:rFonts w:ascii="Times New Roman" w:eastAsia="Times New Roman" w:hAnsi="Times New Roman" w:cs="Times New Roman"/>
          <w:b/>
          <w:bCs/>
          <w:sz w:val="20"/>
          <w:szCs w:val="20"/>
          <w:lang w:eastAsia="uk-UA"/>
        </w:rPr>
        <w:t>1. ПРЕДМЕТ ДОГОВОРУ</w:t>
      </w:r>
    </w:p>
    <w:p w:rsidR="00C83570" w:rsidRPr="0018709E" w:rsidRDefault="00C83570" w:rsidP="00C83570">
      <w:pPr>
        <w:autoSpaceDE w:val="0"/>
        <w:autoSpaceDN w:val="0"/>
        <w:spacing w:after="0" w:line="240" w:lineRule="auto"/>
        <w:ind w:firstLine="709"/>
        <w:jc w:val="both"/>
        <w:rPr>
          <w:rFonts w:ascii="Times New Roman" w:eastAsia="Times New Roman" w:hAnsi="Times New Roman" w:cs="Times New Roman"/>
          <w:sz w:val="20"/>
          <w:szCs w:val="20"/>
          <w:lang w:eastAsia="uk-UA"/>
        </w:rPr>
      </w:pPr>
      <w:r w:rsidRPr="0018709E">
        <w:rPr>
          <w:rFonts w:ascii="Times New Roman" w:eastAsia="Times New Roman" w:hAnsi="Times New Roman" w:cs="Times New Roman"/>
          <w:sz w:val="20"/>
          <w:szCs w:val="20"/>
          <w:lang w:eastAsia="uk-UA"/>
        </w:rPr>
        <w:t>1.1. Кредитодавець зобов’язується надати Позичальнику кредитну лінію з кредитним лімітом в сумі ___________(______________________________________________________________________) гривень, в межах якого Позичальник може отримувати будь-які суми частини споживчого кредиту (далі – кредит транш, транші) на засадах строковості, зворотності, цільового  використання, платності та забезпеченості, а Позичальник зобов'язується повернути споживчий кредит (далі – кредит) та сплатити проценти за користування кредитом на умовах, визначених цим Договором.</w:t>
      </w:r>
    </w:p>
    <w:p w:rsidR="00C83570" w:rsidRPr="0018709E" w:rsidRDefault="00C83570" w:rsidP="00C83570">
      <w:pPr>
        <w:autoSpaceDE w:val="0"/>
        <w:autoSpaceDN w:val="0"/>
        <w:spacing w:after="0" w:line="240" w:lineRule="auto"/>
        <w:ind w:firstLine="709"/>
        <w:jc w:val="both"/>
        <w:rPr>
          <w:rFonts w:ascii="Times New Roman" w:eastAsia="Times New Roman" w:hAnsi="Times New Roman" w:cs="Times New Roman"/>
          <w:sz w:val="20"/>
          <w:szCs w:val="20"/>
          <w:lang w:eastAsia="uk-UA"/>
        </w:rPr>
      </w:pPr>
      <w:r w:rsidRPr="0018709E">
        <w:rPr>
          <w:rFonts w:ascii="Times New Roman" w:eastAsia="Times New Roman" w:hAnsi="Times New Roman" w:cs="Times New Roman"/>
          <w:sz w:val="20"/>
          <w:szCs w:val="20"/>
          <w:lang w:eastAsia="uk-UA"/>
        </w:rPr>
        <w:t xml:space="preserve">1.2.Кредитна лінія із цільовим </w:t>
      </w:r>
      <w:proofErr w:type="spellStart"/>
      <w:r w:rsidRPr="0018709E">
        <w:rPr>
          <w:rFonts w:ascii="Times New Roman" w:eastAsia="Times New Roman" w:hAnsi="Times New Roman" w:cs="Times New Roman"/>
          <w:sz w:val="20"/>
          <w:szCs w:val="20"/>
          <w:lang w:eastAsia="uk-UA"/>
        </w:rPr>
        <w:t>призначенням__________________надаєть</w:t>
      </w:r>
      <w:proofErr w:type="spellEnd"/>
      <w:r w:rsidRPr="0018709E">
        <w:rPr>
          <w:rFonts w:ascii="Times New Roman" w:eastAsia="Times New Roman" w:hAnsi="Times New Roman" w:cs="Times New Roman"/>
          <w:sz w:val="20"/>
          <w:szCs w:val="20"/>
          <w:lang w:eastAsia="uk-UA"/>
        </w:rPr>
        <w:t xml:space="preserve">ся з </w:t>
      </w:r>
      <w:proofErr w:type="spellStart"/>
      <w:r w:rsidRPr="0018709E">
        <w:rPr>
          <w:rFonts w:ascii="Times New Roman" w:eastAsia="Times New Roman" w:hAnsi="Times New Roman" w:cs="Times New Roman"/>
          <w:sz w:val="20"/>
          <w:szCs w:val="20"/>
          <w:lang w:eastAsia="uk-UA"/>
        </w:rPr>
        <w:t>метою_____________</w:t>
      </w:r>
      <w:proofErr w:type="spellEnd"/>
      <w:r w:rsidRPr="0018709E">
        <w:rPr>
          <w:rFonts w:ascii="Times New Roman" w:eastAsia="Times New Roman" w:hAnsi="Times New Roman" w:cs="Times New Roman"/>
          <w:sz w:val="20"/>
          <w:szCs w:val="20"/>
          <w:lang w:eastAsia="uk-UA"/>
        </w:rPr>
        <w:t>______.</w:t>
      </w:r>
    </w:p>
    <w:p w:rsidR="001B28BF" w:rsidRPr="0018709E" w:rsidRDefault="001B28BF" w:rsidP="00C83570">
      <w:pPr>
        <w:autoSpaceDE w:val="0"/>
        <w:autoSpaceDN w:val="0"/>
        <w:spacing w:after="0" w:line="240" w:lineRule="auto"/>
        <w:ind w:firstLine="709"/>
        <w:jc w:val="center"/>
        <w:rPr>
          <w:rFonts w:ascii="Times New Roman" w:eastAsia="Times New Roman" w:hAnsi="Times New Roman" w:cs="Times New Roman"/>
          <w:color w:val="000000"/>
          <w:sz w:val="20"/>
          <w:szCs w:val="20"/>
          <w:lang w:eastAsia="ru-RU"/>
        </w:rPr>
      </w:pPr>
      <w:r w:rsidRPr="0018709E">
        <w:rPr>
          <w:rFonts w:ascii="Times New Roman" w:eastAsia="Times New Roman" w:hAnsi="Times New Roman" w:cs="Times New Roman"/>
          <w:b/>
          <w:sz w:val="20"/>
          <w:szCs w:val="20"/>
          <w:lang w:eastAsia="ru-RU"/>
        </w:rPr>
        <w:t>2. СТРОКИ В ДОГОВОРІ</w:t>
      </w:r>
    </w:p>
    <w:p w:rsidR="001B28BF" w:rsidRPr="0018709E" w:rsidRDefault="001B28BF" w:rsidP="00A312BA">
      <w:pPr>
        <w:spacing w:after="0" w:line="240" w:lineRule="auto"/>
        <w:ind w:right="-102" w:firstLine="709"/>
        <w:jc w:val="both"/>
        <w:rPr>
          <w:rFonts w:ascii="Times New Roman" w:eastAsia="Times New Roman" w:hAnsi="Times New Roman" w:cs="Times New Roman"/>
          <w:color w:val="000000"/>
          <w:sz w:val="20"/>
          <w:szCs w:val="20"/>
          <w:lang w:eastAsia="ru-RU"/>
        </w:rPr>
      </w:pPr>
      <w:r w:rsidRPr="0018709E">
        <w:rPr>
          <w:rFonts w:ascii="Times New Roman" w:eastAsia="Times New Roman" w:hAnsi="Times New Roman" w:cs="Times New Roman"/>
          <w:color w:val="000000"/>
          <w:sz w:val="20"/>
          <w:szCs w:val="20"/>
          <w:lang w:eastAsia="ru-RU"/>
        </w:rPr>
        <w:t>2.1. Кредит</w:t>
      </w:r>
      <w:r w:rsidR="00C83570" w:rsidRPr="0018709E">
        <w:rPr>
          <w:rFonts w:ascii="Times New Roman" w:eastAsia="Times New Roman" w:hAnsi="Times New Roman" w:cs="Times New Roman"/>
          <w:color w:val="000000"/>
          <w:sz w:val="20"/>
          <w:szCs w:val="20"/>
          <w:lang w:eastAsia="ru-RU"/>
        </w:rPr>
        <w:t>на лінія</w:t>
      </w:r>
      <w:r w:rsidRPr="0018709E">
        <w:rPr>
          <w:rFonts w:ascii="Times New Roman" w:eastAsia="Times New Roman" w:hAnsi="Times New Roman" w:cs="Times New Roman"/>
          <w:color w:val="000000"/>
          <w:sz w:val="20"/>
          <w:szCs w:val="20"/>
          <w:lang w:eastAsia="ru-RU"/>
        </w:rPr>
        <w:t xml:space="preserve"> надається строком на _____</w:t>
      </w:r>
      <w:r w:rsidR="00E66368" w:rsidRPr="0018709E">
        <w:rPr>
          <w:rFonts w:ascii="Times New Roman" w:eastAsia="Times New Roman" w:hAnsi="Times New Roman" w:cs="Times New Roman"/>
          <w:color w:val="000000"/>
          <w:sz w:val="20"/>
          <w:szCs w:val="20"/>
          <w:lang w:val="ru-RU" w:eastAsia="ru-RU"/>
        </w:rPr>
        <w:t>(_________________________________</w:t>
      </w:r>
      <w:r w:rsidRPr="0018709E">
        <w:rPr>
          <w:rFonts w:ascii="Times New Roman" w:eastAsia="Times New Roman" w:hAnsi="Times New Roman" w:cs="Times New Roman"/>
          <w:color w:val="000000"/>
          <w:sz w:val="20"/>
          <w:szCs w:val="20"/>
          <w:lang w:eastAsia="ru-RU"/>
        </w:rPr>
        <w:t>_________</w:t>
      </w:r>
      <w:r w:rsidR="00E66368" w:rsidRPr="0018709E">
        <w:rPr>
          <w:rFonts w:ascii="Times New Roman" w:eastAsia="Times New Roman" w:hAnsi="Times New Roman" w:cs="Times New Roman"/>
          <w:color w:val="000000"/>
          <w:sz w:val="20"/>
          <w:szCs w:val="20"/>
          <w:lang w:val="ru-RU" w:eastAsia="ru-RU"/>
        </w:rPr>
        <w:t>)</w:t>
      </w:r>
      <w:r w:rsidRPr="0018709E">
        <w:rPr>
          <w:rFonts w:ascii="Times New Roman" w:eastAsia="Times New Roman" w:hAnsi="Times New Roman" w:cs="Times New Roman"/>
          <w:color w:val="000000"/>
          <w:sz w:val="20"/>
          <w:szCs w:val="20"/>
          <w:lang w:eastAsia="ru-RU"/>
        </w:rPr>
        <w:t xml:space="preserve"> </w:t>
      </w:r>
      <w:r w:rsidR="00E66368" w:rsidRPr="0018709E">
        <w:rPr>
          <w:rFonts w:ascii="Times New Roman" w:eastAsia="Times New Roman" w:hAnsi="Times New Roman" w:cs="Times New Roman"/>
          <w:color w:val="000000"/>
          <w:sz w:val="20"/>
          <w:szCs w:val="20"/>
          <w:lang w:val="ru-RU" w:eastAsia="ru-RU"/>
        </w:rPr>
        <w:t xml:space="preserve"> </w:t>
      </w:r>
      <w:r w:rsidRPr="0018709E">
        <w:rPr>
          <w:rFonts w:ascii="Times New Roman" w:eastAsia="Times New Roman" w:hAnsi="Times New Roman" w:cs="Times New Roman"/>
          <w:color w:val="000000"/>
          <w:sz w:val="20"/>
          <w:szCs w:val="20"/>
          <w:lang w:eastAsia="ru-RU"/>
        </w:rPr>
        <w:t xml:space="preserve">місяців від дати </w:t>
      </w:r>
      <w:r w:rsidR="00C83570" w:rsidRPr="0018709E">
        <w:rPr>
          <w:rFonts w:ascii="Times New Roman" w:eastAsia="Times New Roman" w:hAnsi="Times New Roman" w:cs="Times New Roman"/>
          <w:color w:val="000000"/>
          <w:sz w:val="20"/>
          <w:szCs w:val="20"/>
          <w:lang w:eastAsia="ru-RU"/>
        </w:rPr>
        <w:t>надання</w:t>
      </w:r>
      <w:r w:rsidRPr="0018709E">
        <w:rPr>
          <w:rFonts w:ascii="Times New Roman" w:eastAsia="Times New Roman" w:hAnsi="Times New Roman" w:cs="Times New Roman"/>
          <w:color w:val="000000"/>
          <w:sz w:val="20"/>
          <w:szCs w:val="20"/>
          <w:lang w:eastAsia="ru-RU"/>
        </w:rPr>
        <w:t xml:space="preserve"> Позичальником кредиту.</w:t>
      </w:r>
    </w:p>
    <w:p w:rsidR="00C83570" w:rsidRPr="0018709E" w:rsidRDefault="00C83570" w:rsidP="00C83570">
      <w:pPr>
        <w:pStyle w:val="5632"/>
        <w:widowControl w:val="0"/>
        <w:spacing w:before="0" w:beforeAutospacing="0" w:after="0" w:afterAutospacing="0"/>
        <w:ind w:firstLine="690"/>
        <w:jc w:val="both"/>
        <w:rPr>
          <w:color w:val="000000"/>
          <w:sz w:val="20"/>
          <w:szCs w:val="20"/>
          <w:lang w:val="uk-UA"/>
        </w:rPr>
      </w:pPr>
      <w:r w:rsidRPr="0018709E">
        <w:rPr>
          <w:color w:val="000000"/>
          <w:sz w:val="20"/>
          <w:szCs w:val="20"/>
          <w:lang w:val="uk-UA"/>
        </w:rPr>
        <w:t xml:space="preserve">2.2. Кредитодавець зобов’язується надати Позичальнику всю суму кредиту або здійснити перший транш в </w:t>
      </w:r>
      <w:r w:rsidR="00BF1708" w:rsidRPr="0018709E">
        <w:rPr>
          <w:color w:val="000000"/>
          <w:sz w:val="20"/>
          <w:szCs w:val="20"/>
          <w:lang w:val="uk-UA"/>
        </w:rPr>
        <w:t>сумі ________________(______________________________________________________________________)</w:t>
      </w:r>
      <w:r w:rsidRPr="0018709E">
        <w:rPr>
          <w:color w:val="000000"/>
          <w:sz w:val="20"/>
          <w:szCs w:val="20"/>
          <w:lang w:val="uk-UA"/>
        </w:rPr>
        <w:t>межах кредитного ліміту в день підписання Сторонами цього Договору, але не раніше дня оформлення необхідного забезпечення виконання зобов’язання за цим Договором, якщо забезпечення зобов’язання підлягає оформленню окремим договором. </w:t>
      </w:r>
    </w:p>
    <w:p w:rsidR="00C83570" w:rsidRPr="0018709E" w:rsidRDefault="00C83570" w:rsidP="00C83570">
      <w:pPr>
        <w:pStyle w:val="ad"/>
        <w:widowControl w:val="0"/>
        <w:spacing w:before="0" w:beforeAutospacing="0" w:after="0" w:afterAutospacing="0"/>
        <w:ind w:firstLine="690"/>
        <w:jc w:val="both"/>
        <w:rPr>
          <w:color w:val="000000"/>
          <w:sz w:val="20"/>
          <w:szCs w:val="20"/>
          <w:lang w:val="uk-UA"/>
        </w:rPr>
      </w:pPr>
      <w:r w:rsidRPr="0018709E">
        <w:rPr>
          <w:color w:val="000000"/>
          <w:sz w:val="20"/>
          <w:szCs w:val="20"/>
          <w:lang w:val="uk-UA"/>
        </w:rPr>
        <w:t xml:space="preserve">Кожен наступний транш в межах кредитного ліміту, зазначеного в п. 1.1. цього Договору, та в межах строку кредитної лінії, зазначеного в п. 2.1. цього Договору, надається Позичальнику на підставі його письмової заяви впродовж 10 днів з дня отримання </w:t>
      </w:r>
      <w:proofErr w:type="spellStart"/>
      <w:r w:rsidRPr="0018709E">
        <w:rPr>
          <w:color w:val="000000"/>
          <w:sz w:val="20"/>
          <w:szCs w:val="20"/>
          <w:lang w:val="uk-UA"/>
        </w:rPr>
        <w:t>Кредитодавцем</w:t>
      </w:r>
      <w:proofErr w:type="spellEnd"/>
      <w:r w:rsidRPr="0018709E">
        <w:rPr>
          <w:color w:val="000000"/>
          <w:sz w:val="20"/>
          <w:szCs w:val="20"/>
          <w:lang w:val="uk-UA"/>
        </w:rPr>
        <w:t xml:space="preserve">  письмової заяви Позичальника. Надання кожного траншу, крім першого, оформлюється відповідним додатковим договором.</w:t>
      </w:r>
    </w:p>
    <w:p w:rsidR="00C83570" w:rsidRPr="0018709E" w:rsidRDefault="001B28BF" w:rsidP="00C83570">
      <w:pPr>
        <w:pStyle w:val="2430"/>
        <w:widowControl w:val="0"/>
        <w:spacing w:before="0" w:beforeAutospacing="0" w:after="0" w:afterAutospacing="0"/>
        <w:ind w:firstLine="690"/>
        <w:jc w:val="both"/>
        <w:rPr>
          <w:color w:val="000000"/>
          <w:sz w:val="20"/>
          <w:szCs w:val="20"/>
          <w:lang w:val="uk-UA"/>
        </w:rPr>
      </w:pPr>
      <w:r w:rsidRPr="0018709E">
        <w:rPr>
          <w:color w:val="000000"/>
          <w:sz w:val="20"/>
          <w:szCs w:val="20"/>
          <w:lang w:val="uk-UA"/>
        </w:rPr>
        <w:t>2.3.</w:t>
      </w:r>
      <w:r w:rsidR="00C83570" w:rsidRPr="0018709E">
        <w:rPr>
          <w:color w:val="000000"/>
          <w:sz w:val="20"/>
          <w:szCs w:val="20"/>
          <w:lang w:val="uk-UA"/>
        </w:rPr>
        <w:t xml:space="preserve"> Укладення цього Договору не пов’язано з необхідністю отримання Позичальником додаткових чи супутніх послуг Кредитодавця, кредитного посередника або третіх осіб</w:t>
      </w:r>
    </w:p>
    <w:p w:rsidR="00EA5197" w:rsidRPr="0018709E" w:rsidRDefault="00C83570" w:rsidP="00EA5197">
      <w:pPr>
        <w:spacing w:after="0" w:line="240" w:lineRule="auto"/>
        <w:ind w:right="-102" w:firstLine="709"/>
        <w:jc w:val="both"/>
        <w:rPr>
          <w:rFonts w:ascii="Times New Roman" w:eastAsia="Times New Roman" w:hAnsi="Times New Roman" w:cs="Times New Roman"/>
          <w:color w:val="000000"/>
          <w:sz w:val="20"/>
          <w:szCs w:val="20"/>
          <w:lang w:eastAsia="ru-RU"/>
        </w:rPr>
      </w:pPr>
      <w:r w:rsidRPr="0018709E">
        <w:rPr>
          <w:rFonts w:ascii="Times New Roman" w:eastAsia="Times New Roman" w:hAnsi="Times New Roman" w:cs="Times New Roman"/>
          <w:color w:val="000000"/>
          <w:sz w:val="20"/>
          <w:szCs w:val="20"/>
          <w:lang w:eastAsia="ru-RU"/>
        </w:rPr>
        <w:t xml:space="preserve">2.4. </w:t>
      </w:r>
      <w:r w:rsidR="00EA5197" w:rsidRPr="0018709E">
        <w:rPr>
          <w:rFonts w:ascii="Times New Roman" w:eastAsia="Times New Roman" w:hAnsi="Times New Roman" w:cs="Times New Roman"/>
          <w:color w:val="000000"/>
          <w:sz w:val="20"/>
          <w:szCs w:val="20"/>
          <w:lang w:eastAsia="ru-RU"/>
        </w:rPr>
        <w:t>Позичальник зобов'язується повернути кредит та сплатити проценти за користування кредитом з дотриманням Графіка платежів, що є невід’ємною частиною цього Договору до закінчення строку, визначеного п. 2.1. цього Договору.</w:t>
      </w:r>
    </w:p>
    <w:p w:rsidR="001B28BF" w:rsidRPr="0018709E" w:rsidRDefault="00EA5197" w:rsidP="00EA5197">
      <w:pPr>
        <w:spacing w:after="0" w:line="240" w:lineRule="auto"/>
        <w:ind w:right="-102"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color w:val="000000"/>
          <w:sz w:val="20"/>
          <w:szCs w:val="20"/>
          <w:lang w:eastAsia="ru-RU"/>
        </w:rPr>
        <w:t>Кредитна лінія надається на умовах (</w:t>
      </w:r>
      <w:r w:rsidRPr="0018709E">
        <w:rPr>
          <w:rFonts w:ascii="Times New Roman" w:eastAsia="Times New Roman" w:hAnsi="Times New Roman" w:cs="Times New Roman"/>
          <w:i/>
          <w:color w:val="000000"/>
          <w:sz w:val="20"/>
          <w:szCs w:val="20"/>
          <w:lang w:eastAsia="ru-RU"/>
        </w:rPr>
        <w:t xml:space="preserve">сплати процентів і основної суми кредиту в кінці строку </w:t>
      </w:r>
      <w:r w:rsidR="00DB6C46" w:rsidRPr="0018709E">
        <w:rPr>
          <w:rFonts w:ascii="Times New Roman" w:eastAsia="Times New Roman" w:hAnsi="Times New Roman" w:cs="Times New Roman"/>
          <w:i/>
          <w:color w:val="000000"/>
          <w:sz w:val="20"/>
          <w:szCs w:val="20"/>
          <w:lang w:eastAsia="ru-RU"/>
        </w:rPr>
        <w:t>кредитування</w:t>
      </w:r>
      <w:r w:rsidRPr="0018709E">
        <w:rPr>
          <w:rFonts w:ascii="Times New Roman" w:eastAsia="Times New Roman" w:hAnsi="Times New Roman" w:cs="Times New Roman"/>
          <w:i/>
          <w:color w:val="000000"/>
          <w:sz w:val="20"/>
          <w:szCs w:val="20"/>
          <w:lang w:eastAsia="ru-RU"/>
        </w:rPr>
        <w:t>; періодичної сплати процентів і сплати основної суми кредиту в кі</w:t>
      </w:r>
      <w:r w:rsidR="00F2703D" w:rsidRPr="0018709E">
        <w:rPr>
          <w:rFonts w:ascii="Times New Roman" w:eastAsia="Times New Roman" w:hAnsi="Times New Roman" w:cs="Times New Roman"/>
          <w:i/>
          <w:color w:val="000000"/>
          <w:sz w:val="20"/>
          <w:szCs w:val="20"/>
          <w:lang w:eastAsia="ru-RU"/>
        </w:rPr>
        <w:t xml:space="preserve">нці строку </w:t>
      </w:r>
      <w:r w:rsidR="00DB6C46" w:rsidRPr="0018709E">
        <w:rPr>
          <w:rFonts w:ascii="Times New Roman" w:eastAsia="Times New Roman" w:hAnsi="Times New Roman" w:cs="Times New Roman"/>
          <w:i/>
          <w:color w:val="000000"/>
          <w:sz w:val="20"/>
          <w:szCs w:val="20"/>
          <w:lang w:eastAsia="ru-RU"/>
        </w:rPr>
        <w:t>кредитування</w:t>
      </w:r>
      <w:r w:rsidRPr="0018709E">
        <w:rPr>
          <w:rFonts w:ascii="Times New Roman" w:eastAsia="Times New Roman" w:hAnsi="Times New Roman" w:cs="Times New Roman"/>
          <w:i/>
          <w:color w:val="000000"/>
          <w:sz w:val="20"/>
          <w:szCs w:val="20"/>
          <w:lang w:eastAsia="ru-RU"/>
        </w:rPr>
        <w:t xml:space="preserve">; періодичної сплати процентів і основної суми кредиту "рівними долями", за яким передбачається незмінна (однакова) сума платежу протягом всього строку </w:t>
      </w:r>
      <w:r w:rsidR="00DB6C46" w:rsidRPr="0018709E">
        <w:rPr>
          <w:rFonts w:ascii="Times New Roman" w:eastAsia="Times New Roman" w:hAnsi="Times New Roman" w:cs="Times New Roman"/>
          <w:i/>
          <w:color w:val="000000"/>
          <w:sz w:val="20"/>
          <w:szCs w:val="20"/>
          <w:lang w:eastAsia="ru-RU"/>
        </w:rPr>
        <w:t>кредитування</w:t>
      </w:r>
      <w:r w:rsidRPr="0018709E">
        <w:rPr>
          <w:rFonts w:ascii="Times New Roman" w:eastAsia="Times New Roman" w:hAnsi="Times New Roman" w:cs="Times New Roman"/>
          <w:color w:val="000000"/>
          <w:sz w:val="20"/>
          <w:szCs w:val="20"/>
          <w:lang w:eastAsia="ru-RU"/>
        </w:rPr>
        <w:t xml:space="preserve">) </w:t>
      </w:r>
      <w:r w:rsidR="001B28BF" w:rsidRPr="0018709E">
        <w:rPr>
          <w:rFonts w:ascii="Times New Roman" w:eastAsia="Times New Roman" w:hAnsi="Times New Roman" w:cs="Times New Roman"/>
          <w:sz w:val="20"/>
          <w:szCs w:val="20"/>
          <w:lang w:eastAsia="ru-RU"/>
        </w:rPr>
        <w:t>до закінчення строку, визначеного п. 2.1. цього Договору.</w:t>
      </w:r>
    </w:p>
    <w:p w:rsidR="008F153A" w:rsidRPr="0018709E" w:rsidRDefault="008F153A" w:rsidP="00A312BA">
      <w:pPr>
        <w:widowControl w:val="0"/>
        <w:suppressAutoHyphens/>
        <w:spacing w:after="0" w:line="240" w:lineRule="auto"/>
        <w:ind w:firstLine="709"/>
        <w:jc w:val="both"/>
        <w:rPr>
          <w:rFonts w:ascii="Times New Roman" w:eastAsia="Tahoma" w:hAnsi="Times New Roman" w:cs="Times New Roman"/>
          <w:color w:val="000000"/>
          <w:sz w:val="20"/>
          <w:szCs w:val="20"/>
          <w:lang w:eastAsia="ru-RU" w:bidi="ru-RU"/>
        </w:rPr>
      </w:pPr>
      <w:r w:rsidRPr="0018709E">
        <w:rPr>
          <w:rFonts w:ascii="Times New Roman" w:eastAsia="Tahoma" w:hAnsi="Times New Roman" w:cs="Times New Roman"/>
          <w:color w:val="000000"/>
          <w:sz w:val="20"/>
          <w:szCs w:val="20"/>
          <w:lang w:eastAsia="ru-RU" w:bidi="ru-RU"/>
        </w:rPr>
        <w:t>2.</w:t>
      </w:r>
      <w:r w:rsidR="00EA5197" w:rsidRPr="0018709E">
        <w:rPr>
          <w:rFonts w:ascii="Times New Roman" w:eastAsia="Tahoma" w:hAnsi="Times New Roman" w:cs="Times New Roman"/>
          <w:color w:val="000000"/>
          <w:sz w:val="20"/>
          <w:szCs w:val="20"/>
          <w:lang w:val="ru-RU" w:eastAsia="ru-RU" w:bidi="ru-RU"/>
        </w:rPr>
        <w:t>5</w:t>
      </w:r>
      <w:r w:rsidRPr="0018709E">
        <w:rPr>
          <w:rFonts w:ascii="Times New Roman" w:eastAsia="Tahoma" w:hAnsi="Times New Roman" w:cs="Times New Roman"/>
          <w:color w:val="000000"/>
          <w:sz w:val="20"/>
          <w:szCs w:val="20"/>
          <w:lang w:eastAsia="ru-RU" w:bidi="ru-RU"/>
        </w:rPr>
        <w:t>. Кредит</w:t>
      </w:r>
      <w:r w:rsidR="00EA5197" w:rsidRPr="0018709E">
        <w:rPr>
          <w:rFonts w:ascii="Times New Roman" w:eastAsia="Tahoma" w:hAnsi="Times New Roman" w:cs="Times New Roman"/>
          <w:color w:val="000000"/>
          <w:sz w:val="20"/>
          <w:szCs w:val="20"/>
          <w:lang w:eastAsia="ru-RU" w:bidi="ru-RU"/>
        </w:rPr>
        <w:t>на лінія</w:t>
      </w:r>
      <w:r w:rsidRPr="0018709E">
        <w:rPr>
          <w:rFonts w:ascii="Times New Roman" w:eastAsia="Tahoma" w:hAnsi="Times New Roman" w:cs="Times New Roman"/>
          <w:color w:val="000000"/>
          <w:sz w:val="20"/>
          <w:szCs w:val="20"/>
          <w:lang w:eastAsia="ru-RU" w:bidi="ru-RU"/>
        </w:rPr>
        <w:t xml:space="preserve"> надається Позичальнику готівкою у касі Кредитодавця або (згідно заяви Позичальника) шляхом безготівкового перерахування суми кредиту на рахунок, вказаний Позичальником у заяві, </w:t>
      </w:r>
      <w:r w:rsidRPr="0018709E">
        <w:rPr>
          <w:rFonts w:ascii="Times New Roman" w:eastAsia="Tahoma" w:hAnsi="Times New Roman" w:cs="Times New Roman"/>
          <w:sz w:val="20"/>
          <w:szCs w:val="20"/>
          <w:lang w:eastAsia="ru-RU" w:bidi="ru-RU"/>
        </w:rPr>
        <w:t xml:space="preserve">або згідно заяви Позичальника шляхом спрямування на поповнення добровільного цільового внеску Позичальника у додатковий капітал або </w:t>
      </w:r>
      <w:r w:rsidRPr="0018709E">
        <w:rPr>
          <w:rFonts w:ascii="Times New Roman" w:eastAsia="Tahoma" w:hAnsi="Times New Roman" w:cs="Times New Roman"/>
          <w:iCs/>
          <w:sz w:val="20"/>
          <w:szCs w:val="20"/>
          <w:lang w:eastAsia="ru-RU" w:bidi="ru-RU"/>
        </w:rPr>
        <w:t>добровільного додаткового пайового внеску Позичальника</w:t>
      </w:r>
      <w:r w:rsidRPr="0018709E">
        <w:rPr>
          <w:rFonts w:ascii="Times New Roman" w:eastAsia="Tahoma" w:hAnsi="Times New Roman" w:cs="Times New Roman"/>
          <w:color w:val="000000"/>
          <w:sz w:val="20"/>
          <w:szCs w:val="20"/>
          <w:lang w:eastAsia="ru-RU" w:bidi="ru-RU"/>
        </w:rPr>
        <w:t>.</w:t>
      </w:r>
      <w:r w:rsidRPr="0018709E">
        <w:rPr>
          <w:rFonts w:ascii="Times New Roman" w:eastAsia="Tahoma" w:hAnsi="Times New Roman" w:cs="Times New Roman"/>
          <w:sz w:val="20"/>
          <w:szCs w:val="20"/>
          <w:lang w:eastAsia="ru-RU" w:bidi="ru-RU"/>
        </w:rPr>
        <w:t xml:space="preserve"> Ненадання Позичальником реквізитів свого рахунку в банку (надання реквізитів з помилками) або неявка Позичальника за отриманням </w:t>
      </w:r>
      <w:r w:rsidR="00EA5197" w:rsidRPr="0018709E">
        <w:rPr>
          <w:rFonts w:ascii="Times New Roman" w:eastAsia="Tahoma" w:hAnsi="Times New Roman" w:cs="Times New Roman"/>
          <w:sz w:val="20"/>
          <w:szCs w:val="20"/>
          <w:lang w:eastAsia="ru-RU" w:bidi="ru-RU"/>
        </w:rPr>
        <w:t>траншу</w:t>
      </w:r>
      <w:r w:rsidRPr="0018709E">
        <w:rPr>
          <w:rFonts w:ascii="Times New Roman" w:eastAsia="Tahoma" w:hAnsi="Times New Roman" w:cs="Times New Roman"/>
          <w:sz w:val="20"/>
          <w:szCs w:val="20"/>
          <w:lang w:eastAsia="ru-RU" w:bidi="ru-RU"/>
        </w:rPr>
        <w:t xml:space="preserve"> </w:t>
      </w:r>
      <w:r w:rsidR="00EA5197" w:rsidRPr="0018709E">
        <w:rPr>
          <w:rFonts w:ascii="Times New Roman" w:eastAsia="Tahoma" w:hAnsi="Times New Roman" w:cs="Times New Roman"/>
          <w:sz w:val="20"/>
          <w:szCs w:val="20"/>
          <w:lang w:eastAsia="ru-RU" w:bidi="ru-RU"/>
        </w:rPr>
        <w:t xml:space="preserve">в межах кредитного ліміту </w:t>
      </w:r>
      <w:r w:rsidRPr="0018709E">
        <w:rPr>
          <w:rFonts w:ascii="Times New Roman" w:eastAsia="Tahoma" w:hAnsi="Times New Roman" w:cs="Times New Roman"/>
          <w:sz w:val="20"/>
          <w:szCs w:val="20"/>
          <w:lang w:eastAsia="ru-RU" w:bidi="ru-RU"/>
        </w:rPr>
        <w:lastRenderedPageBreak/>
        <w:t>готівкою через касу Кредитодавця (чи ухилення іншим способом від отримання кредиту), звільняє Кредитодавця від відповідальності за порушення зобов’язання, передбаченого п. 2.2. цього Договору.</w:t>
      </w:r>
    </w:p>
    <w:p w:rsidR="008F153A" w:rsidRPr="0018709E" w:rsidRDefault="008F153A" w:rsidP="00A312BA">
      <w:pPr>
        <w:widowControl w:val="0"/>
        <w:suppressAutoHyphens/>
        <w:spacing w:after="0" w:line="240" w:lineRule="auto"/>
        <w:ind w:right="11"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2.</w:t>
      </w:r>
      <w:r w:rsidR="00EA5197" w:rsidRPr="0018709E">
        <w:rPr>
          <w:rFonts w:ascii="Times New Roman" w:eastAsia="Tahoma" w:hAnsi="Times New Roman" w:cs="Times New Roman"/>
          <w:sz w:val="20"/>
          <w:szCs w:val="20"/>
          <w:lang w:val="ru-RU" w:eastAsia="ru-RU" w:bidi="ru-RU"/>
        </w:rPr>
        <w:t>6</w:t>
      </w:r>
      <w:r w:rsidRPr="0018709E">
        <w:rPr>
          <w:rFonts w:ascii="Times New Roman" w:eastAsia="Tahoma" w:hAnsi="Times New Roman" w:cs="Times New Roman"/>
          <w:sz w:val="20"/>
          <w:szCs w:val="20"/>
          <w:lang w:eastAsia="ru-RU" w:bidi="ru-RU"/>
        </w:rPr>
        <w:t xml:space="preserve">. Датою отримання </w:t>
      </w:r>
      <w:r w:rsidR="00EA5197" w:rsidRPr="0018709E">
        <w:rPr>
          <w:rFonts w:ascii="Times New Roman" w:eastAsia="Tahoma" w:hAnsi="Times New Roman" w:cs="Times New Roman"/>
          <w:sz w:val="20"/>
          <w:szCs w:val="20"/>
          <w:lang w:eastAsia="ru-RU" w:bidi="ru-RU"/>
        </w:rPr>
        <w:t>тран</w:t>
      </w:r>
      <w:r w:rsidR="00B12F98" w:rsidRPr="0018709E">
        <w:rPr>
          <w:rFonts w:ascii="Times New Roman" w:eastAsia="Tahoma" w:hAnsi="Times New Roman" w:cs="Times New Roman"/>
          <w:sz w:val="20"/>
          <w:szCs w:val="20"/>
          <w:lang w:eastAsia="ru-RU" w:bidi="ru-RU"/>
        </w:rPr>
        <w:t>ш</w:t>
      </w:r>
      <w:r w:rsidR="00EA5197" w:rsidRPr="0018709E">
        <w:rPr>
          <w:rFonts w:ascii="Times New Roman" w:eastAsia="Tahoma" w:hAnsi="Times New Roman" w:cs="Times New Roman"/>
          <w:sz w:val="20"/>
          <w:szCs w:val="20"/>
          <w:lang w:eastAsia="ru-RU" w:bidi="ru-RU"/>
        </w:rPr>
        <w:t>у в межах кредитного ліміту</w:t>
      </w:r>
      <w:r w:rsidRPr="0018709E">
        <w:rPr>
          <w:rFonts w:ascii="Times New Roman" w:eastAsia="Tahoma" w:hAnsi="Times New Roman" w:cs="Times New Roman"/>
          <w:sz w:val="20"/>
          <w:szCs w:val="20"/>
          <w:lang w:eastAsia="ru-RU" w:bidi="ru-RU"/>
        </w:rPr>
        <w:t xml:space="preserve"> Позичальником вважається дата видачі Позичальнику суми </w:t>
      </w:r>
      <w:r w:rsidR="00631981" w:rsidRPr="0018709E">
        <w:rPr>
          <w:rFonts w:ascii="Times New Roman" w:eastAsia="Tahoma" w:hAnsi="Times New Roman" w:cs="Times New Roman"/>
          <w:sz w:val="20"/>
          <w:szCs w:val="20"/>
          <w:lang w:eastAsia="ru-RU" w:bidi="ru-RU"/>
        </w:rPr>
        <w:t>траншу в межах кредитного ліміту</w:t>
      </w:r>
      <w:r w:rsidRPr="0018709E">
        <w:rPr>
          <w:rFonts w:ascii="Times New Roman" w:eastAsia="Tahoma" w:hAnsi="Times New Roman" w:cs="Times New Roman"/>
          <w:sz w:val="20"/>
          <w:szCs w:val="20"/>
          <w:lang w:eastAsia="ru-RU" w:bidi="ru-RU"/>
        </w:rPr>
        <w:t xml:space="preserve"> готівкою через касу Кредитодавця, </w:t>
      </w:r>
      <w:r w:rsidRPr="0018709E">
        <w:rPr>
          <w:rFonts w:ascii="Times New Roman" w:eastAsia="Tahoma" w:hAnsi="Times New Roman" w:cs="Times New Roman"/>
          <w:color w:val="000000"/>
          <w:sz w:val="20"/>
          <w:szCs w:val="20"/>
          <w:lang w:eastAsia="ru-RU" w:bidi="ru-RU"/>
        </w:rPr>
        <w:t>а при безготівкових розрахунках – дата списання відповідної суми з рахунку Кредитодавця</w:t>
      </w:r>
      <w:r w:rsidRPr="0018709E">
        <w:rPr>
          <w:rFonts w:ascii="Times New Roman" w:eastAsia="Tahoma" w:hAnsi="Times New Roman" w:cs="Times New Roman"/>
          <w:sz w:val="20"/>
          <w:szCs w:val="20"/>
          <w:lang w:eastAsia="ru-RU" w:bidi="ru-RU"/>
        </w:rPr>
        <w:t xml:space="preserve">, при спрямуванні на поповнення добровільного цільового внеску Позичальника у додатковий капітал або </w:t>
      </w:r>
      <w:r w:rsidRPr="0018709E">
        <w:rPr>
          <w:rFonts w:ascii="Times New Roman" w:eastAsia="Tahoma" w:hAnsi="Times New Roman" w:cs="Times New Roman"/>
          <w:iCs/>
          <w:sz w:val="20"/>
          <w:szCs w:val="20"/>
          <w:lang w:eastAsia="ru-RU" w:bidi="ru-RU"/>
        </w:rPr>
        <w:t>добровільного додаткового пайового внеску Позичальника</w:t>
      </w:r>
      <w:r w:rsidRPr="0018709E">
        <w:rPr>
          <w:rFonts w:ascii="Times New Roman" w:eastAsia="Tahoma" w:hAnsi="Times New Roman" w:cs="Times New Roman"/>
          <w:sz w:val="20"/>
          <w:szCs w:val="20"/>
          <w:lang w:eastAsia="ru-RU" w:bidi="ru-RU"/>
        </w:rPr>
        <w:t xml:space="preserve"> – дата зарахування суми </w:t>
      </w:r>
      <w:r w:rsidR="00631981" w:rsidRPr="0018709E">
        <w:rPr>
          <w:rFonts w:ascii="Times New Roman" w:eastAsia="Tahoma" w:hAnsi="Times New Roman" w:cs="Times New Roman"/>
          <w:sz w:val="20"/>
          <w:szCs w:val="20"/>
          <w:lang w:eastAsia="ru-RU" w:bidi="ru-RU"/>
        </w:rPr>
        <w:t>траншу у межах кредитного</w:t>
      </w:r>
      <w:r w:rsidR="00B12F98" w:rsidRPr="0018709E">
        <w:rPr>
          <w:rFonts w:ascii="Times New Roman" w:eastAsia="Tahoma" w:hAnsi="Times New Roman" w:cs="Times New Roman"/>
          <w:sz w:val="20"/>
          <w:szCs w:val="20"/>
          <w:lang w:eastAsia="ru-RU" w:bidi="ru-RU"/>
        </w:rPr>
        <w:t xml:space="preserve"> </w:t>
      </w:r>
      <w:r w:rsidR="00631981" w:rsidRPr="0018709E">
        <w:rPr>
          <w:rFonts w:ascii="Times New Roman" w:eastAsia="Tahoma" w:hAnsi="Times New Roman" w:cs="Times New Roman"/>
          <w:sz w:val="20"/>
          <w:szCs w:val="20"/>
          <w:lang w:eastAsia="ru-RU" w:bidi="ru-RU"/>
        </w:rPr>
        <w:t>ліміту</w:t>
      </w:r>
      <w:r w:rsidRPr="0018709E">
        <w:rPr>
          <w:rFonts w:ascii="Times New Roman" w:eastAsia="Tahoma" w:hAnsi="Times New Roman" w:cs="Times New Roman"/>
          <w:sz w:val="20"/>
          <w:szCs w:val="20"/>
          <w:lang w:eastAsia="ru-RU" w:bidi="ru-RU"/>
        </w:rPr>
        <w:t xml:space="preserve"> на поповнення добровільного цільового внеску Позичальника у додатковий. </w:t>
      </w:r>
    </w:p>
    <w:p w:rsidR="00631981" w:rsidRPr="0018709E" w:rsidRDefault="008F153A" w:rsidP="00631981">
      <w:pPr>
        <w:widowControl w:val="0"/>
        <w:suppressAutoHyphens/>
        <w:spacing w:after="0" w:line="240" w:lineRule="auto"/>
        <w:ind w:right="11"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2.</w:t>
      </w:r>
      <w:r w:rsidR="00631981" w:rsidRPr="0018709E">
        <w:rPr>
          <w:rFonts w:ascii="Times New Roman" w:eastAsia="Tahoma" w:hAnsi="Times New Roman" w:cs="Times New Roman"/>
          <w:sz w:val="20"/>
          <w:szCs w:val="20"/>
          <w:lang w:eastAsia="ru-RU" w:bidi="ru-RU"/>
        </w:rPr>
        <w:t>7</w:t>
      </w:r>
      <w:r w:rsidRPr="0018709E">
        <w:rPr>
          <w:rFonts w:ascii="Times New Roman" w:eastAsia="Tahoma" w:hAnsi="Times New Roman" w:cs="Times New Roman"/>
          <w:sz w:val="20"/>
          <w:szCs w:val="20"/>
          <w:lang w:eastAsia="ru-RU" w:bidi="ru-RU"/>
        </w:rPr>
        <w:t xml:space="preserve">. </w:t>
      </w:r>
      <w:r w:rsidR="00631981" w:rsidRPr="0018709E">
        <w:rPr>
          <w:rFonts w:ascii="Times New Roman" w:eastAsia="Tahoma" w:hAnsi="Times New Roman" w:cs="Times New Roman"/>
          <w:sz w:val="20"/>
          <w:szCs w:val="20"/>
          <w:lang w:eastAsia="ru-RU" w:bidi="ru-RU"/>
        </w:rPr>
        <w:t xml:space="preserve">Датою повернення (погашення) кредиту так само як і датою сплати процентів вважається дата оформлення </w:t>
      </w:r>
      <w:proofErr w:type="spellStart"/>
      <w:r w:rsidR="00631981" w:rsidRPr="0018709E">
        <w:rPr>
          <w:rFonts w:ascii="Times New Roman" w:eastAsia="Tahoma" w:hAnsi="Times New Roman" w:cs="Times New Roman"/>
          <w:sz w:val="20"/>
          <w:szCs w:val="20"/>
          <w:lang w:eastAsia="ru-RU" w:bidi="ru-RU"/>
        </w:rPr>
        <w:t>Кредитодавцем</w:t>
      </w:r>
      <w:proofErr w:type="spellEnd"/>
      <w:r w:rsidR="00631981" w:rsidRPr="0018709E">
        <w:rPr>
          <w:rFonts w:ascii="Times New Roman" w:eastAsia="Tahoma" w:hAnsi="Times New Roman" w:cs="Times New Roman"/>
          <w:sz w:val="20"/>
          <w:szCs w:val="20"/>
          <w:lang w:eastAsia="ru-RU" w:bidi="ru-RU"/>
        </w:rPr>
        <w:t xml:space="preserve"> прибуткових касових документів на отримані суми, а при безготівкових розрахунках – дата зарахування коштів на рахунок Кредитодавця, при спрямуванні добровільного цільового внеску Позичальника у додатковий капітал або добровільних додаткових пайових внесків Позичальника на погашення кредиту та процентів за його користування за письмовою заявою члена кредитної спілки за умови дотримання кредитною спілкою нормативу достатності капіталу після прийняття спостережною радою (правлінням у разі делегування повноважень) кредитної спілки відповідного рішення – дата  прийняття спостережною радою (правлінням у разі делегування повноважень) кредитної спілки відповідного рішення.</w:t>
      </w:r>
    </w:p>
    <w:p w:rsidR="00631981" w:rsidRPr="0018709E" w:rsidRDefault="008F153A" w:rsidP="00631981">
      <w:pPr>
        <w:pStyle w:val="8006"/>
        <w:widowControl w:val="0"/>
        <w:spacing w:before="0" w:beforeAutospacing="0" w:after="0" w:afterAutospacing="0"/>
        <w:ind w:firstLine="690"/>
        <w:jc w:val="both"/>
        <w:rPr>
          <w:rFonts w:eastAsia="Tahoma"/>
          <w:sz w:val="20"/>
          <w:szCs w:val="20"/>
          <w:lang w:val="uk-UA" w:bidi="ru-RU"/>
        </w:rPr>
      </w:pPr>
      <w:r w:rsidRPr="0018709E">
        <w:rPr>
          <w:sz w:val="20"/>
          <w:szCs w:val="20"/>
          <w:lang w:val="uk-UA" w:eastAsia="uk-UA" w:bidi="ru-RU"/>
        </w:rPr>
        <w:t>2</w:t>
      </w:r>
      <w:r w:rsidRPr="0018709E">
        <w:rPr>
          <w:rFonts w:eastAsia="Tahoma"/>
          <w:sz w:val="20"/>
          <w:szCs w:val="20"/>
          <w:lang w:val="uk-UA" w:bidi="ru-RU"/>
        </w:rPr>
        <w:t>.</w:t>
      </w:r>
      <w:r w:rsidR="00631981" w:rsidRPr="0018709E">
        <w:rPr>
          <w:rFonts w:eastAsia="Tahoma"/>
          <w:sz w:val="20"/>
          <w:szCs w:val="20"/>
          <w:lang w:val="uk-UA" w:bidi="ru-RU"/>
        </w:rPr>
        <w:t>8</w:t>
      </w:r>
      <w:r w:rsidRPr="0018709E">
        <w:rPr>
          <w:rFonts w:eastAsia="Tahoma"/>
          <w:sz w:val="20"/>
          <w:szCs w:val="20"/>
          <w:lang w:val="uk-UA" w:bidi="ru-RU"/>
        </w:rPr>
        <w:t xml:space="preserve">. </w:t>
      </w:r>
      <w:r w:rsidR="00631981" w:rsidRPr="0018709E">
        <w:rPr>
          <w:rFonts w:eastAsia="Tahoma"/>
          <w:sz w:val="20"/>
          <w:szCs w:val="20"/>
          <w:lang w:val="uk-UA" w:bidi="ru-RU"/>
        </w:rPr>
        <w:t>Кредитодавець має право відмовити Позичальнику у наданні, передбаченого цим Договором,  траншу у випадку:</w:t>
      </w:r>
    </w:p>
    <w:p w:rsidR="00631981" w:rsidRPr="0018709E" w:rsidRDefault="00631981" w:rsidP="00631981">
      <w:pPr>
        <w:pStyle w:val="ad"/>
        <w:widowControl w:val="0"/>
        <w:spacing w:before="0" w:beforeAutospacing="0" w:after="0" w:afterAutospacing="0"/>
        <w:ind w:firstLine="690"/>
        <w:jc w:val="both"/>
        <w:rPr>
          <w:rFonts w:eastAsia="Tahoma"/>
          <w:sz w:val="20"/>
          <w:szCs w:val="20"/>
          <w:lang w:val="uk-UA" w:bidi="ru-RU"/>
        </w:rPr>
      </w:pPr>
      <w:r w:rsidRPr="0018709E">
        <w:rPr>
          <w:rFonts w:eastAsia="Tahoma"/>
          <w:sz w:val="20"/>
          <w:szCs w:val="20"/>
          <w:lang w:val="uk-UA" w:bidi="ru-RU"/>
        </w:rPr>
        <w:t>- прострочення сплати суми кредиту та/або процентів за користування кредитом або</w:t>
      </w:r>
    </w:p>
    <w:p w:rsidR="00631981" w:rsidRPr="0018709E" w:rsidRDefault="00631981" w:rsidP="00631981">
      <w:pPr>
        <w:pStyle w:val="ad"/>
        <w:widowControl w:val="0"/>
        <w:spacing w:before="0" w:beforeAutospacing="0" w:after="0" w:afterAutospacing="0"/>
        <w:ind w:firstLine="690"/>
        <w:jc w:val="both"/>
        <w:rPr>
          <w:rFonts w:eastAsia="Tahoma"/>
          <w:sz w:val="20"/>
          <w:szCs w:val="20"/>
          <w:lang w:val="uk-UA" w:bidi="ru-RU"/>
        </w:rPr>
      </w:pPr>
      <w:r w:rsidRPr="0018709E">
        <w:rPr>
          <w:rFonts w:eastAsia="Tahoma"/>
          <w:sz w:val="20"/>
          <w:szCs w:val="20"/>
          <w:lang w:val="uk-UA" w:bidi="ru-RU"/>
        </w:rPr>
        <w:t>- використання кредиту не за цільовим призначенням або</w:t>
      </w:r>
    </w:p>
    <w:p w:rsidR="00631981" w:rsidRPr="0018709E" w:rsidRDefault="00631981" w:rsidP="00631981">
      <w:pPr>
        <w:pStyle w:val="ad"/>
        <w:widowControl w:val="0"/>
        <w:spacing w:before="0" w:beforeAutospacing="0" w:after="0" w:afterAutospacing="0"/>
        <w:ind w:firstLine="690"/>
        <w:jc w:val="both"/>
        <w:rPr>
          <w:rFonts w:eastAsia="Tahoma"/>
          <w:sz w:val="20"/>
          <w:szCs w:val="20"/>
          <w:lang w:val="uk-UA" w:bidi="ru-RU"/>
        </w:rPr>
      </w:pPr>
      <w:r w:rsidRPr="0018709E">
        <w:rPr>
          <w:rFonts w:eastAsia="Tahoma"/>
          <w:sz w:val="20"/>
          <w:szCs w:val="20"/>
          <w:lang w:val="uk-UA" w:bidi="ru-RU"/>
        </w:rPr>
        <w:t>- у разі, якщо на майно Позичальника за ініціативою третіх осіб звернуто стягнення або накладено арешт або</w:t>
      </w:r>
    </w:p>
    <w:p w:rsidR="00631981" w:rsidRPr="0018709E" w:rsidRDefault="00631981" w:rsidP="00631981">
      <w:pPr>
        <w:pStyle w:val="ad"/>
        <w:widowControl w:val="0"/>
        <w:spacing w:before="0" w:beforeAutospacing="0" w:after="0" w:afterAutospacing="0"/>
        <w:ind w:firstLine="690"/>
        <w:jc w:val="both"/>
        <w:rPr>
          <w:rFonts w:eastAsia="Tahoma"/>
          <w:sz w:val="20"/>
          <w:szCs w:val="20"/>
          <w:lang w:val="uk-UA" w:bidi="ru-RU"/>
        </w:rPr>
      </w:pPr>
      <w:r w:rsidRPr="0018709E">
        <w:rPr>
          <w:rFonts w:eastAsia="Tahoma"/>
          <w:sz w:val="20"/>
          <w:szCs w:val="20"/>
          <w:lang w:val="uk-UA" w:bidi="ru-RU"/>
        </w:rPr>
        <w:t>-  у разі втрати забезпечення або погіршення його умов, якщо Позичальник не надасть рівноцінну заміну забезпечення або</w:t>
      </w:r>
    </w:p>
    <w:p w:rsidR="00631981" w:rsidRPr="0018709E" w:rsidRDefault="00631981" w:rsidP="00631981">
      <w:pPr>
        <w:pStyle w:val="ad"/>
        <w:widowControl w:val="0"/>
        <w:spacing w:before="0" w:beforeAutospacing="0" w:after="0" w:afterAutospacing="0"/>
        <w:ind w:firstLine="690"/>
        <w:jc w:val="both"/>
        <w:rPr>
          <w:rFonts w:eastAsia="Tahoma"/>
          <w:sz w:val="20"/>
          <w:szCs w:val="20"/>
          <w:lang w:val="uk-UA" w:bidi="ru-RU"/>
        </w:rPr>
      </w:pPr>
      <w:r w:rsidRPr="0018709E">
        <w:rPr>
          <w:rFonts w:eastAsia="Tahoma"/>
          <w:sz w:val="20"/>
          <w:szCs w:val="20"/>
          <w:lang w:val="uk-UA" w:bidi="ru-RU"/>
        </w:rPr>
        <w:t>- наявності інших обставин, які явно свідчать про те, що наданий Позичальнику кредит своєчасно не буде повернутий, в тому числі, але не виключно, у випадку погіршення платоспроможності Позичальника.</w:t>
      </w:r>
    </w:p>
    <w:p w:rsidR="00631981" w:rsidRPr="0018709E" w:rsidRDefault="00631981" w:rsidP="00631981">
      <w:pPr>
        <w:pStyle w:val="ad"/>
        <w:widowControl w:val="0"/>
        <w:spacing w:before="0" w:beforeAutospacing="0" w:after="0" w:afterAutospacing="0"/>
        <w:ind w:firstLine="690"/>
        <w:jc w:val="both"/>
        <w:rPr>
          <w:rFonts w:eastAsia="Tahoma"/>
          <w:sz w:val="20"/>
          <w:szCs w:val="20"/>
          <w:lang w:val="uk-UA" w:bidi="ru-RU"/>
        </w:rPr>
      </w:pPr>
      <w:r w:rsidRPr="0018709E">
        <w:rPr>
          <w:rFonts w:eastAsia="Tahoma"/>
          <w:sz w:val="20"/>
          <w:szCs w:val="20"/>
          <w:lang w:val="uk-UA" w:bidi="ru-RU"/>
        </w:rPr>
        <w:t xml:space="preserve">Про відмову у надані Позичальнику наступного траншу Кредитодавець повідомляє Позичальника письмово до закінчення строку надання такого траншу, передбаченого </w:t>
      </w:r>
      <w:r w:rsidR="00B12F98" w:rsidRPr="0018709E">
        <w:rPr>
          <w:rFonts w:eastAsia="Tahoma"/>
          <w:sz w:val="20"/>
          <w:szCs w:val="20"/>
          <w:lang w:val="uk-UA" w:bidi="ru-RU"/>
        </w:rPr>
        <w:t>п. 2.2</w:t>
      </w:r>
      <w:r w:rsidRPr="0018709E">
        <w:rPr>
          <w:rFonts w:eastAsia="Tahoma"/>
          <w:sz w:val="20"/>
          <w:szCs w:val="20"/>
          <w:lang w:val="uk-UA" w:bidi="ru-RU"/>
        </w:rPr>
        <w:t xml:space="preserve"> </w:t>
      </w:r>
      <w:r w:rsidR="00B12F98" w:rsidRPr="0018709E">
        <w:rPr>
          <w:rFonts w:eastAsia="Tahoma"/>
          <w:sz w:val="20"/>
          <w:szCs w:val="20"/>
          <w:lang w:val="uk-UA" w:bidi="ru-RU"/>
        </w:rPr>
        <w:t>цього</w:t>
      </w:r>
      <w:r w:rsidRPr="0018709E">
        <w:rPr>
          <w:rFonts w:eastAsia="Tahoma"/>
          <w:sz w:val="20"/>
          <w:szCs w:val="20"/>
          <w:lang w:val="uk-UA" w:bidi="ru-RU"/>
        </w:rPr>
        <w:t xml:space="preserve"> Договору, з зазначенням підстав для відмови.</w:t>
      </w:r>
    </w:p>
    <w:p w:rsidR="00631981" w:rsidRPr="0018709E" w:rsidRDefault="00631981" w:rsidP="00631981">
      <w:pPr>
        <w:pStyle w:val="ad"/>
        <w:widowControl w:val="0"/>
        <w:spacing w:before="0" w:beforeAutospacing="0" w:after="0" w:afterAutospacing="0"/>
        <w:ind w:firstLine="690"/>
        <w:jc w:val="both"/>
        <w:rPr>
          <w:rFonts w:eastAsia="Tahoma"/>
          <w:sz w:val="20"/>
          <w:szCs w:val="20"/>
          <w:lang w:val="uk-UA" w:bidi="ru-RU"/>
        </w:rPr>
      </w:pPr>
      <w:r w:rsidRPr="0018709E">
        <w:rPr>
          <w:rFonts w:eastAsia="Tahoma"/>
          <w:sz w:val="20"/>
          <w:szCs w:val="20"/>
          <w:lang w:val="uk-UA" w:bidi="ru-RU"/>
        </w:rPr>
        <w:t>2.9. У випадку, якщо в момент закінчення строку кредитної лінії, зазначеного в п. 2.1. цього Договору, Позичальник не використає всю суму кредитного ліміту, не використана частина кредитного ліміту не надається (анулюється).</w:t>
      </w:r>
    </w:p>
    <w:p w:rsidR="001B28BF" w:rsidRPr="0018709E" w:rsidRDefault="001B28BF" w:rsidP="00A312BA">
      <w:pPr>
        <w:spacing w:after="0" w:line="240" w:lineRule="auto"/>
        <w:ind w:right="-1044" w:firstLine="709"/>
        <w:jc w:val="center"/>
        <w:rPr>
          <w:rFonts w:ascii="Times New Roman" w:eastAsia="Times New Roman" w:hAnsi="Times New Roman" w:cs="Times New Roman"/>
          <w:b/>
          <w:bCs/>
          <w:sz w:val="20"/>
          <w:szCs w:val="20"/>
          <w:lang w:eastAsia="uk-UA"/>
        </w:rPr>
      </w:pPr>
      <w:r w:rsidRPr="0018709E">
        <w:rPr>
          <w:rFonts w:ascii="Times New Roman" w:eastAsia="Times New Roman" w:hAnsi="Times New Roman" w:cs="Times New Roman"/>
          <w:b/>
          <w:sz w:val="20"/>
          <w:szCs w:val="20"/>
          <w:lang w:eastAsia="ru-RU"/>
        </w:rPr>
        <w:t>3. ПЛАТА ЗА КОРИСТУВАННЯ КРЕДИТОМ ТА МЕХАНІЗМ РОЗРАХУНКІВ</w:t>
      </w:r>
    </w:p>
    <w:p w:rsidR="00877930" w:rsidRPr="0018709E" w:rsidRDefault="001B28BF" w:rsidP="00A312B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3.1. Плата за користування кредитом (проценти) є фіксованою і становить ______ (________________________________________)</w:t>
      </w:r>
      <w:r w:rsidR="00877930" w:rsidRPr="0018709E">
        <w:rPr>
          <w:rFonts w:ascii="Times New Roman" w:eastAsia="Times New Roman" w:hAnsi="Times New Roman" w:cs="Times New Roman"/>
          <w:sz w:val="20"/>
          <w:szCs w:val="20"/>
          <w:lang w:eastAsia="ru-RU"/>
        </w:rPr>
        <w:t>річних від суми залишку кредиту за кожен день користування кредитом і не може бути збільшена без письмової згоди Позичальника. Проценти нараховуються за фактичне число календарних днів користування кредитом за виключенням щодо кожного з траншів дня його отримання  та включаючи дату повернення кредиту. Залишок заборгованості по кредиту у будь-який момент не може перевищувати суми вказаної в п. 1.1. цього Договору в якості кредитного ліміту.</w:t>
      </w:r>
    </w:p>
    <w:p w:rsidR="001B28BF" w:rsidRPr="0018709E" w:rsidRDefault="001B28BF" w:rsidP="00A312B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3.2. Нарахування процентів за цим Договором здійснюється з урахуванням числа днів у календарному році (вихідних, святкових та неробочих днів включно). Кількість днів у році приймається за 365 (366).</w:t>
      </w:r>
    </w:p>
    <w:p w:rsidR="00183E69" w:rsidRPr="0018709E" w:rsidRDefault="001B28BF" w:rsidP="00183E69">
      <w:pPr>
        <w:pStyle w:val="6308"/>
        <w:spacing w:before="0" w:beforeAutospacing="0" w:after="0" w:afterAutospacing="0"/>
        <w:ind w:firstLine="709"/>
        <w:jc w:val="both"/>
        <w:rPr>
          <w:sz w:val="20"/>
          <w:szCs w:val="20"/>
          <w:lang w:val="uk-UA"/>
        </w:rPr>
      </w:pPr>
      <w:r w:rsidRPr="0018709E">
        <w:rPr>
          <w:sz w:val="20"/>
          <w:szCs w:val="20"/>
          <w:lang w:val="uk-UA"/>
        </w:rPr>
        <w:t xml:space="preserve">3.3. </w:t>
      </w:r>
      <w:r w:rsidR="00183E69" w:rsidRPr="0018709E">
        <w:rPr>
          <w:sz w:val="20"/>
          <w:szCs w:val="20"/>
          <w:lang w:val="uk-UA"/>
        </w:rPr>
        <w:t>Розмір та строк сплати процентів і основної суми кредиту встановлюється Графіком платежів, що є невід’ємною частиною цього Договору (Додаток № 1 до цього Договору). Графік платежів відповідає умовам, зазначеним у п. 2.4. цього Договору.</w:t>
      </w:r>
    </w:p>
    <w:p w:rsidR="00183E69" w:rsidRPr="0018709E" w:rsidRDefault="00183E69" w:rsidP="00183E69">
      <w:pPr>
        <w:pStyle w:val="ad"/>
        <w:spacing w:before="0" w:beforeAutospacing="0" w:after="0" w:afterAutospacing="0"/>
        <w:ind w:firstLine="709"/>
        <w:jc w:val="both"/>
        <w:rPr>
          <w:sz w:val="20"/>
          <w:szCs w:val="20"/>
          <w:lang w:val="uk-UA"/>
        </w:rPr>
      </w:pPr>
      <w:r w:rsidRPr="0018709E">
        <w:rPr>
          <w:sz w:val="20"/>
          <w:szCs w:val="20"/>
          <w:lang w:val="uk-UA"/>
        </w:rPr>
        <w:t>Сума процентів за користування кредитом, передбачена Графіком платежів, є дійсною за умови дотримання Позичальником строків сплати, передбачених Графіком платежів.</w:t>
      </w:r>
    </w:p>
    <w:p w:rsidR="00183E69" w:rsidRPr="0018709E" w:rsidRDefault="00183E69" w:rsidP="00183E69">
      <w:pPr>
        <w:pStyle w:val="ad"/>
        <w:spacing w:before="0" w:beforeAutospacing="0" w:after="0" w:afterAutospacing="0"/>
        <w:ind w:firstLine="709"/>
        <w:jc w:val="both"/>
        <w:rPr>
          <w:sz w:val="20"/>
          <w:szCs w:val="20"/>
          <w:lang w:val="uk-UA"/>
        </w:rPr>
      </w:pPr>
      <w:r w:rsidRPr="0018709E">
        <w:rPr>
          <w:sz w:val="20"/>
          <w:szCs w:val="20"/>
          <w:lang w:val="uk-UA"/>
        </w:rPr>
        <w:t>У разі порушення строків сплати, передбачених Графіком платежів, сума процентів за користування кредитом, яка підлягає сплаті, змінюється в залежності від суми залишку кредиту та строку користування кредитом без внесення змін до Графіку платежів.</w:t>
      </w:r>
    </w:p>
    <w:p w:rsidR="00183E69" w:rsidRPr="0018709E" w:rsidRDefault="00183E69" w:rsidP="00183E69">
      <w:pPr>
        <w:pStyle w:val="ad"/>
        <w:widowControl w:val="0"/>
        <w:spacing w:before="0" w:beforeAutospacing="0" w:after="0" w:afterAutospacing="0"/>
        <w:ind w:firstLine="708"/>
        <w:jc w:val="both"/>
        <w:rPr>
          <w:sz w:val="20"/>
          <w:szCs w:val="20"/>
          <w:lang w:val="uk-UA"/>
        </w:rPr>
      </w:pPr>
      <w:r w:rsidRPr="0018709E">
        <w:rPr>
          <w:sz w:val="20"/>
          <w:szCs w:val="20"/>
          <w:lang w:val="uk-UA"/>
        </w:rPr>
        <w:t>3.4. Якщо дата здійснення чергових платежів згідно Графіка платежів припадає на вихідний (святковий, неробочий) день, то здійснення платежів відбувається на наступний за вихідними (святковими, неробочими) днями робочий день Кредитодавця і це не вважається порушенням  розрахунків.</w:t>
      </w:r>
    </w:p>
    <w:p w:rsidR="00B12F98" w:rsidRPr="0018709E" w:rsidRDefault="001B28BF" w:rsidP="00A312BA">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ru-RU"/>
        </w:rPr>
        <w:t>3.</w:t>
      </w:r>
      <w:r w:rsidR="00183E69" w:rsidRPr="0018709E">
        <w:rPr>
          <w:rFonts w:ascii="Times New Roman" w:eastAsia="Times New Roman" w:hAnsi="Times New Roman" w:cs="Times New Roman"/>
          <w:sz w:val="20"/>
          <w:szCs w:val="20"/>
          <w:lang w:eastAsia="ru-RU"/>
        </w:rPr>
        <w:t>5</w:t>
      </w:r>
      <w:r w:rsidRPr="0018709E">
        <w:rPr>
          <w:rFonts w:ascii="Times New Roman" w:eastAsia="Times New Roman" w:hAnsi="Times New Roman" w:cs="Times New Roman"/>
          <w:sz w:val="20"/>
          <w:szCs w:val="20"/>
          <w:lang w:eastAsia="ru-RU"/>
        </w:rPr>
        <w:t xml:space="preserve">. </w:t>
      </w:r>
      <w:r w:rsidR="008F153A" w:rsidRPr="0018709E">
        <w:rPr>
          <w:rFonts w:ascii="Times New Roman" w:eastAsia="Times New Roman" w:hAnsi="Times New Roman" w:cs="Times New Roman"/>
          <w:sz w:val="20"/>
          <w:szCs w:val="20"/>
          <w:lang w:eastAsia="uk-UA"/>
        </w:rPr>
        <w:t xml:space="preserve">Погашення кредиту та процентів </w:t>
      </w:r>
      <w:r w:rsidR="008F153A" w:rsidRPr="0018709E">
        <w:rPr>
          <w:rFonts w:ascii="Times New Roman" w:eastAsia="Times New Roman" w:hAnsi="Times New Roman" w:cs="Times New Roman"/>
          <w:sz w:val="20"/>
          <w:szCs w:val="20"/>
          <w:lang w:eastAsia="uk-UA" w:bidi="ru-RU"/>
        </w:rPr>
        <w:t xml:space="preserve">за користування кредитом </w:t>
      </w:r>
      <w:r w:rsidR="008F153A" w:rsidRPr="0018709E">
        <w:rPr>
          <w:rFonts w:ascii="Times New Roman" w:eastAsia="Times New Roman" w:hAnsi="Times New Roman" w:cs="Times New Roman"/>
          <w:sz w:val="20"/>
          <w:szCs w:val="20"/>
          <w:lang w:eastAsia="uk-UA"/>
        </w:rPr>
        <w:t xml:space="preserve">відбувається в такому порядку:в першу чергу сплаті підлягають </w:t>
      </w:r>
      <w:r w:rsidR="008F153A" w:rsidRPr="0018709E">
        <w:rPr>
          <w:rFonts w:ascii="Times New Roman" w:eastAsia="Times New Roman" w:hAnsi="Times New Roman" w:cs="Times New Roman"/>
          <w:sz w:val="20"/>
          <w:szCs w:val="20"/>
          <w:lang w:eastAsia="uk-UA" w:bidi="ru-RU"/>
        </w:rPr>
        <w:t xml:space="preserve">проценти за користування кредитом, а в другу чергу – сума кредиту. </w:t>
      </w:r>
    </w:p>
    <w:p w:rsidR="00B12F98" w:rsidRPr="0018709E" w:rsidRDefault="00B12F98" w:rsidP="00B12F98">
      <w:pPr>
        <w:pStyle w:val="2791"/>
        <w:spacing w:before="0" w:beforeAutospacing="0" w:after="0" w:afterAutospacing="0"/>
        <w:ind w:firstLine="567"/>
        <w:jc w:val="both"/>
        <w:rPr>
          <w:sz w:val="20"/>
          <w:szCs w:val="20"/>
          <w:lang w:val="uk-UA" w:eastAsia="uk-UA"/>
        </w:rPr>
      </w:pPr>
      <w:r w:rsidRPr="0018709E">
        <w:rPr>
          <w:sz w:val="20"/>
          <w:szCs w:val="20"/>
          <w:lang w:val="uk-UA" w:eastAsia="uk-UA"/>
        </w:rPr>
        <w:t>У разі прострочення Позичальником виконання зобов’язання за цим Договором погашення заборгованості здійснюється в такому порядку: в першу чергу погашаються прострочені проценти за користування кредитом, в другу чергу поточні проценті за користування кредитом, в третю чергу погашається прострочена сума кредиту, а в останню чергу погашається поточна сума кредиту.</w:t>
      </w:r>
    </w:p>
    <w:p w:rsidR="007C4C70" w:rsidRPr="0018709E" w:rsidRDefault="007C4C70" w:rsidP="007C4C70">
      <w:pPr>
        <w:widowControl w:val="0"/>
        <w:suppressAutoHyphens/>
        <w:spacing w:after="0" w:line="240" w:lineRule="auto"/>
        <w:ind w:firstLine="709"/>
        <w:jc w:val="both"/>
        <w:textAlignment w:val="baseline"/>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xml:space="preserve">3.6. Прострочення сплати кредиту та/або процентів за користування кредитом (згідно Графіка платежів) не зупиняє нарахування процентів, як протягом строку надання кредиту визначеного п. 2.1. цього Договору, так й після закінчення цього строку протягом подальшого користування Позичальником наданими грошовими коштами, крім випадку прийняття окремого рішення про це </w:t>
      </w:r>
      <w:proofErr w:type="spellStart"/>
      <w:r w:rsidRPr="0018709E">
        <w:rPr>
          <w:rFonts w:ascii="Times New Roman" w:eastAsia="Times New Roman" w:hAnsi="Times New Roman" w:cs="Times New Roman"/>
          <w:sz w:val="20"/>
          <w:szCs w:val="20"/>
          <w:lang w:eastAsia="ru-RU"/>
        </w:rPr>
        <w:t>Кредитодавцем</w:t>
      </w:r>
      <w:proofErr w:type="spellEnd"/>
      <w:r w:rsidRPr="0018709E">
        <w:rPr>
          <w:rFonts w:ascii="Times New Roman" w:eastAsia="Times New Roman" w:hAnsi="Times New Roman" w:cs="Times New Roman"/>
          <w:sz w:val="20"/>
          <w:szCs w:val="20"/>
          <w:lang w:eastAsia="ru-RU"/>
        </w:rPr>
        <w:t>.</w:t>
      </w:r>
    </w:p>
    <w:p w:rsidR="007C4C70" w:rsidRPr="0018709E" w:rsidRDefault="007C4C70" w:rsidP="007C4C70">
      <w:pPr>
        <w:widowControl w:val="0"/>
        <w:suppressAutoHyphens/>
        <w:spacing w:after="0" w:line="240" w:lineRule="auto"/>
        <w:ind w:firstLine="709"/>
        <w:jc w:val="both"/>
        <w:textAlignment w:val="baseline"/>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У разі порушення строків, передбачених п. 2.1., 5.1.8, 5.7. або 9.2. цього Договору, Позичальник зобов'язаний сплачувати проценти за користування кредитом щомісяця за процентною ставкою, передбаченою п. 3.1. цього Договору, в останній день поточного місяця до повної сплати суми кредиту.</w:t>
      </w:r>
    </w:p>
    <w:p w:rsidR="00D605A5" w:rsidRPr="0018709E" w:rsidRDefault="008F153A" w:rsidP="00D605A5">
      <w:pPr>
        <w:widowControl w:val="0"/>
        <w:suppressAutoHyphens/>
        <w:spacing w:after="0" w:line="240" w:lineRule="auto"/>
        <w:ind w:firstLine="709"/>
        <w:jc w:val="both"/>
        <w:textAlignment w:val="baseline"/>
        <w:rPr>
          <w:rFonts w:ascii="Times New Roman" w:eastAsia="HG Mincho Light J" w:hAnsi="Times New Roman" w:cs="Times New Roman"/>
          <w:color w:val="000000"/>
          <w:kern w:val="1"/>
          <w:sz w:val="20"/>
          <w:szCs w:val="20"/>
          <w:lang w:eastAsia="ru-RU"/>
        </w:rPr>
      </w:pPr>
      <w:r w:rsidRPr="0018709E">
        <w:rPr>
          <w:rFonts w:ascii="Times New Roman" w:eastAsia="HG Mincho Light J" w:hAnsi="Times New Roman" w:cs="Times New Roman"/>
          <w:color w:val="000000"/>
          <w:kern w:val="1"/>
          <w:sz w:val="20"/>
          <w:szCs w:val="20"/>
          <w:lang w:eastAsia="ru-RU" w:bidi="ru-RU"/>
        </w:rPr>
        <w:t xml:space="preserve">3.7. </w:t>
      </w:r>
      <w:r w:rsidR="00D605A5" w:rsidRPr="0018709E">
        <w:rPr>
          <w:rFonts w:ascii="Times New Roman" w:eastAsia="HG Mincho Light J" w:hAnsi="Times New Roman" w:cs="Times New Roman"/>
          <w:color w:val="000000"/>
          <w:kern w:val="1"/>
          <w:sz w:val="20"/>
          <w:szCs w:val="20"/>
          <w:lang w:eastAsia="ru-RU" w:bidi="ru-RU"/>
        </w:rPr>
        <w:t>П</w:t>
      </w:r>
      <w:r w:rsidR="00D605A5" w:rsidRPr="0018709E">
        <w:rPr>
          <w:rFonts w:ascii="Times New Roman" w:eastAsia="HG Mincho Light J" w:hAnsi="Times New Roman" w:cs="Times New Roman"/>
          <w:color w:val="000000"/>
          <w:kern w:val="1"/>
          <w:sz w:val="20"/>
          <w:szCs w:val="20"/>
          <w:lang w:eastAsia="ru-RU"/>
        </w:rPr>
        <w:t>озичальник проводить погашення кредиту та процентів за користування кредитом у касу Кредитодавця за її місцезнаходженням у відповідні робочі дні та години, або згідно заяви Позичальника,  шляхом перерахування коштів на поточний рахунок Кредитодавця, визначений розділом 11 цього Договору, або шляхом спрямування добровільного цільового внеску Позичальника у додатковий капітал (добровільних додаткових пайових внесків Позичальника) на погашення кредиту та процентів за його користування за письмовою заявою члена кредитної спілки за умови дотримання кредитною спілкою нормативу достатності капіталу після прийняття спостережною радою (правлінням у разі делегування повноважень) кредитної спілки відповідного рішення.</w:t>
      </w:r>
    </w:p>
    <w:p w:rsidR="00D605A5" w:rsidRPr="0018709E" w:rsidRDefault="00D605A5" w:rsidP="00D605A5">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lastRenderedPageBreak/>
        <w:t xml:space="preserve">3.8. Відповідно до вимог п. 9) ч.1 ст.12 Закону України «Про  споживче кредитування», орієнтовна реальна річна процентна ставка та орієнтовна загальна вартість кредиту для Позичальника на дату укладення цього Договору, а також, усі припущення, використані для обчислення такої ставки, зазначені в Графіку платежів, що є Додатком №1 до цього Договору. Розмір орієнтовної реальної річної процентної ставки не залежить від способу надання кредиту. Обчислення орієнтовної реальної річної процентної ставки та орієнтовної загальної вартості кредиту базується на припущенні, що цей Договір залишається дійсним протягом строку кредиту та що Кредитодавець і Позичальник виконають свої обов'язки на умовах та у строки, визначені в цьому Договорі. </w:t>
      </w:r>
    </w:p>
    <w:p w:rsidR="001B28BF" w:rsidRPr="0018709E" w:rsidRDefault="00D605A5" w:rsidP="00D605A5">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uk-UA" w:bidi="ru-RU"/>
        </w:rPr>
        <w:t>3.9. Всі розрахунки між Сторонами ведуться виключно в національній валюті України.</w:t>
      </w:r>
    </w:p>
    <w:p w:rsidR="001B28BF" w:rsidRPr="0018709E" w:rsidRDefault="001B28BF" w:rsidP="00A312BA">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18709E">
        <w:rPr>
          <w:rFonts w:ascii="Times New Roman" w:eastAsia="Times New Roman" w:hAnsi="Times New Roman" w:cs="Times New Roman"/>
          <w:b/>
          <w:bCs/>
          <w:sz w:val="20"/>
          <w:szCs w:val="20"/>
          <w:lang w:eastAsia="ru-RU"/>
        </w:rPr>
        <w:t>4. ЗАБЕЗПЕЧЕННЯ КРЕДИТНОЇ ЛІНІЇ</w:t>
      </w:r>
    </w:p>
    <w:p w:rsidR="00E66368" w:rsidRPr="0018709E" w:rsidRDefault="001B28BF" w:rsidP="00A312BA">
      <w:pPr>
        <w:spacing w:after="0" w:line="240" w:lineRule="auto"/>
        <w:ind w:firstLine="709"/>
        <w:jc w:val="both"/>
        <w:rPr>
          <w:rFonts w:ascii="Times New Roman" w:eastAsia="Times New Roman" w:hAnsi="Times New Roman" w:cs="Times New Roman"/>
          <w:sz w:val="20"/>
          <w:szCs w:val="20"/>
          <w:lang w:val="ru-RU" w:eastAsia="ru-RU"/>
        </w:rPr>
      </w:pPr>
      <w:r w:rsidRPr="0018709E">
        <w:rPr>
          <w:rFonts w:ascii="Times New Roman" w:eastAsia="Times New Roman" w:hAnsi="Times New Roman" w:cs="Times New Roman"/>
          <w:sz w:val="20"/>
          <w:szCs w:val="20"/>
          <w:lang w:eastAsia="ru-RU"/>
        </w:rPr>
        <w:t>4.1. Зобов’язання Позичальника щодо своєчасного повернення кредиту та сплати процентів за користування кредитом забезпечується ________________________________</w:t>
      </w:r>
      <w:r w:rsidR="00E66368" w:rsidRPr="0018709E">
        <w:rPr>
          <w:rFonts w:ascii="Times New Roman" w:eastAsia="Times New Roman" w:hAnsi="Times New Roman" w:cs="Times New Roman"/>
          <w:sz w:val="20"/>
          <w:szCs w:val="20"/>
          <w:lang w:val="ru-RU" w:eastAsia="ru-RU"/>
        </w:rPr>
        <w:t>_____________________________</w:t>
      </w:r>
      <w:r w:rsidRPr="0018709E">
        <w:rPr>
          <w:rFonts w:ascii="Times New Roman" w:eastAsia="Times New Roman" w:hAnsi="Times New Roman" w:cs="Times New Roman"/>
          <w:sz w:val="20"/>
          <w:szCs w:val="20"/>
          <w:lang w:eastAsia="ru-RU"/>
        </w:rPr>
        <w:t>__________________</w:t>
      </w:r>
      <w:r w:rsidR="00A312BA" w:rsidRPr="0018709E">
        <w:rPr>
          <w:rFonts w:ascii="Times New Roman" w:eastAsia="Times New Roman" w:hAnsi="Times New Roman" w:cs="Times New Roman"/>
          <w:sz w:val="20"/>
          <w:szCs w:val="20"/>
          <w:lang w:eastAsia="ru-RU"/>
        </w:rPr>
        <w:t>_________________</w:t>
      </w:r>
      <w:r w:rsidRPr="0018709E">
        <w:rPr>
          <w:rFonts w:ascii="Times New Roman" w:eastAsia="Times New Roman" w:hAnsi="Times New Roman" w:cs="Times New Roman"/>
          <w:sz w:val="20"/>
          <w:szCs w:val="20"/>
          <w:lang w:eastAsia="ru-RU"/>
        </w:rPr>
        <w:t xml:space="preserve">__ </w:t>
      </w:r>
    </w:p>
    <w:p w:rsidR="001B28BF" w:rsidRPr="0018709E" w:rsidRDefault="001B28BF" w:rsidP="00A312BA">
      <w:pPr>
        <w:spacing w:after="0" w:line="240" w:lineRule="auto"/>
        <w:ind w:firstLine="709"/>
        <w:jc w:val="center"/>
        <w:rPr>
          <w:rFonts w:ascii="Times New Roman" w:eastAsia="Times New Roman" w:hAnsi="Times New Roman" w:cs="Times New Roman"/>
          <w:sz w:val="20"/>
          <w:szCs w:val="20"/>
          <w:lang w:eastAsia="ru-RU"/>
        </w:rPr>
      </w:pPr>
      <w:r w:rsidRPr="0018709E">
        <w:rPr>
          <w:rFonts w:ascii="Times New Roman" w:eastAsia="Times New Roman" w:hAnsi="Times New Roman" w:cs="Times New Roman"/>
          <w:i/>
          <w:iCs/>
          <w:sz w:val="20"/>
          <w:szCs w:val="20"/>
          <w:lang w:eastAsia="ru-RU"/>
        </w:rPr>
        <w:t>(заставою та/або порукою та/або іншими видами забезпечення, що не заборонені законодавством).</w:t>
      </w:r>
    </w:p>
    <w:p w:rsidR="00DA477B" w:rsidRPr="0018709E" w:rsidRDefault="001B28BF" w:rsidP="00A312B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xml:space="preserve">4.2. </w:t>
      </w:r>
      <w:r w:rsidR="00DA477B" w:rsidRPr="0018709E">
        <w:rPr>
          <w:rFonts w:ascii="Times New Roman" w:eastAsia="Times New Roman" w:hAnsi="Times New Roman" w:cs="Times New Roman"/>
          <w:sz w:val="20"/>
          <w:szCs w:val="20"/>
          <w:lang w:eastAsia="ru-RU"/>
        </w:rPr>
        <w:t>Відповідальність за оформлення забезпечення кредитної лінії  у відповідності до вимог чинного законодавства та всі витрати пов’язані з таким оформленням (оплата послуг реєстратора, нотаріуса, страховика, оцінювача тощо) покладаються  на Позичальника, якщо забезпечення зобов’язання підлягає оформленню окремим договором.</w:t>
      </w:r>
    </w:p>
    <w:p w:rsidR="00DA477B" w:rsidRPr="0018709E" w:rsidRDefault="00DA477B" w:rsidP="00DA477B">
      <w:pPr>
        <w:spacing w:after="0" w:line="240" w:lineRule="auto"/>
        <w:ind w:right="-1"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xml:space="preserve">4.3. У випадку, якщо протягом дії цього Договору відбувається втрата забезпечення, в тому числі, але не виключно, внаслідок смерті, оголошення померлою або визнання безвісно відсутньою фізичної особи, що від свого імені надала поруку або заставу (іпотеку) у забезпечення зобов’язання Позичальника за цим Договором, порушення судом провадження щодо встановлення недійсності або </w:t>
      </w:r>
      <w:proofErr w:type="spellStart"/>
      <w:r w:rsidRPr="0018709E">
        <w:rPr>
          <w:rFonts w:ascii="Times New Roman" w:eastAsia="Times New Roman" w:hAnsi="Times New Roman" w:cs="Times New Roman"/>
          <w:sz w:val="20"/>
          <w:szCs w:val="20"/>
          <w:lang w:eastAsia="ru-RU"/>
        </w:rPr>
        <w:t>неукладеності</w:t>
      </w:r>
      <w:proofErr w:type="spellEnd"/>
      <w:r w:rsidRPr="0018709E">
        <w:rPr>
          <w:rFonts w:ascii="Times New Roman" w:eastAsia="Times New Roman" w:hAnsi="Times New Roman" w:cs="Times New Roman"/>
          <w:sz w:val="20"/>
          <w:szCs w:val="20"/>
          <w:lang w:eastAsia="ru-RU"/>
        </w:rPr>
        <w:t xml:space="preserve"> документів забезпечення, а також визнання їх судом неукладеними або недійсними, крадіжки, псування, втрати ліквідності предметом застави (іпотеки), Позичальник у строк не пізніше 15 (п’ятнадцяти) календарних днів із дня втрати забезпечення зобов’язаний надати Кредитодавцю рівноцінну заміну.</w:t>
      </w:r>
    </w:p>
    <w:p w:rsidR="00DA477B" w:rsidRPr="0018709E" w:rsidRDefault="00DA477B" w:rsidP="00DA477B">
      <w:pPr>
        <w:spacing w:after="0" w:line="240" w:lineRule="auto"/>
        <w:ind w:right="-1"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4.4. Крім визначеного п. 4.1. цього Договору забезпечення кредитна лінія також забезпечується всім належним Позичальнику на праві власності майном та коштами, на які згідно чинного законодавства України може бути звернено стягнення.</w:t>
      </w:r>
    </w:p>
    <w:p w:rsidR="001B28BF" w:rsidRPr="0018709E" w:rsidRDefault="00DA477B" w:rsidP="00DA477B">
      <w:pPr>
        <w:spacing w:after="0" w:line="240" w:lineRule="auto"/>
        <w:ind w:right="-1"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4.5. Позичальник підтверджує, що майно, яким здійснюватиметься забезпечення виконання зобов’язання за цим Договором належить йому (Позичальнику) на праві власності, не обмежене в обігу, під заставою у третіх осіб не перебуває.</w:t>
      </w:r>
    </w:p>
    <w:p w:rsidR="001B28BF" w:rsidRPr="0018709E" w:rsidRDefault="001B28BF" w:rsidP="00A312BA">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uk-UA"/>
        </w:rPr>
      </w:pPr>
      <w:r w:rsidRPr="0018709E">
        <w:rPr>
          <w:rFonts w:ascii="Times New Roman" w:eastAsia="Times New Roman" w:hAnsi="Times New Roman" w:cs="Times New Roman"/>
          <w:b/>
          <w:bCs/>
          <w:sz w:val="20"/>
          <w:szCs w:val="20"/>
          <w:lang w:eastAsia="uk-UA"/>
        </w:rPr>
        <w:t>5. ІНШІ ПРАВА ТА ОБОВ’ЯЗКИ СТОРІН</w:t>
      </w:r>
    </w:p>
    <w:p w:rsidR="008F153A" w:rsidRPr="0018709E" w:rsidRDefault="008F153A" w:rsidP="00A312BA">
      <w:pPr>
        <w:spacing w:after="0" w:line="240" w:lineRule="auto"/>
        <w:ind w:firstLine="709"/>
        <w:jc w:val="both"/>
        <w:rPr>
          <w:rFonts w:ascii="Times New Roman" w:eastAsia="Times New Roman" w:hAnsi="Times New Roman" w:cs="Times New Roman"/>
          <w:i/>
          <w:iCs/>
          <w:sz w:val="20"/>
          <w:szCs w:val="20"/>
          <w:lang w:eastAsia="uk-UA" w:bidi="ru-RU"/>
        </w:rPr>
      </w:pPr>
      <w:r w:rsidRPr="0018709E">
        <w:rPr>
          <w:rFonts w:ascii="Times New Roman" w:eastAsia="Times New Roman" w:hAnsi="Times New Roman" w:cs="Times New Roman"/>
          <w:i/>
          <w:iCs/>
          <w:sz w:val="20"/>
          <w:szCs w:val="20"/>
          <w:lang w:eastAsia="uk-UA" w:bidi="ru-RU"/>
        </w:rPr>
        <w:t>5.1. Позичальник  крім обов'язків, передбачених вищезазначеними пунктами цього Договору, зобов'язаний:</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5.1.1. Використовувати кредит на вказані в п. 1.2. цього Договору цілі.</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5.1.2. Надавати Кредитодавцю всі необхідні документи для здійснення перевірки цільового використання кредиту.</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5.1.3. Вчасно здійснювати платежі щодо погашення кредиту і процентів, нарахованих за користування кредитом, відповідно до Графіка платежів.</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5.1.4. Звертатися з письмовою заявою до Кредитодавця в разі необхідності отримання додаткових траншів в межах ліміту, визначеного п. 1.1. цього Договору.</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5.1.5. Письмово повідомляти Кредитодавця про зміни місця проживання, роботи, контактних телефонів, прізвища або ім’я та інші обставини, що здатні вплинути на виконання зобов’язань Сторін за цим Договором, протягом 15 календарних днів з моменту їх виникнення.</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 xml:space="preserve">5.1.6. Укласти договір щодо забезпечення виконання зобов’язання Позичальником перед </w:t>
      </w:r>
      <w:proofErr w:type="spellStart"/>
      <w:r w:rsidRPr="0018709E">
        <w:rPr>
          <w:rFonts w:ascii="Times New Roman" w:eastAsia="Times New Roman" w:hAnsi="Times New Roman" w:cs="Times New Roman"/>
          <w:sz w:val="20"/>
          <w:szCs w:val="20"/>
          <w:lang w:eastAsia="uk-UA" w:bidi="ru-RU"/>
        </w:rPr>
        <w:t>Кредитодавцем</w:t>
      </w:r>
      <w:proofErr w:type="spellEnd"/>
      <w:r w:rsidRPr="0018709E">
        <w:rPr>
          <w:rFonts w:ascii="Times New Roman" w:eastAsia="Times New Roman" w:hAnsi="Times New Roman" w:cs="Times New Roman"/>
          <w:sz w:val="20"/>
          <w:szCs w:val="20"/>
          <w:lang w:eastAsia="uk-UA" w:bidi="ru-RU"/>
        </w:rPr>
        <w:t xml:space="preserve"> за цим Договором (якщо забезпечення зобов’язання підлягає оформленню окремим договором).</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5.1.7. Оплатити третім особам за свій рахунок пов'язані з виконанням цього Договору можливі витрати, а саме: оцінку предметів застави, державне мито, нотаріальні послуги, страхові платежі.</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5.1.8. У випадку прострочення сплати частини або всієї суми кредиту сплатити нараховані проценти за користування кредитом виходячи з фактичного строку користування кредитом, включаючи день погашення.</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5.1.9. У випадку відмови від одержання кредиту (відмова від цього Договору) з дотриманням вимог зазначених у п. 5.2.4. письмово повідомити Кредитодавця до настання терміну, встановленого в п. 2.2. цього Договором. Позичальник не зобов'язаний сплачувати платежі у зв'язку з відмовою від цього Договору.</w:t>
      </w:r>
    </w:p>
    <w:p w:rsidR="00AF2F91" w:rsidRPr="0018709E" w:rsidRDefault="00AF2F91" w:rsidP="00AF2F91">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 xml:space="preserve">5.1.10. У разі отримання вимоги Кредитодавця про дострокове повернення кредиту в порядку, визначеному п. 5.4.3. цього Договору, достроково, протягом 10 календарних днів з дня одержання відповідної вимоги, повернути Кредитодавцю всю суму кредиту, нараховані проценти за фактичний час користування ним, а також нести відповідальність, передбачену цим Договором та чинним законодавством. </w:t>
      </w:r>
    </w:p>
    <w:p w:rsidR="008F153A" w:rsidRPr="0018709E" w:rsidRDefault="008F153A" w:rsidP="00AF2F91">
      <w:pPr>
        <w:spacing w:after="0" w:line="240" w:lineRule="auto"/>
        <w:ind w:firstLine="709"/>
        <w:jc w:val="both"/>
        <w:rPr>
          <w:rFonts w:ascii="Times New Roman" w:eastAsia="Times New Roman" w:hAnsi="Times New Roman" w:cs="Times New Roman"/>
          <w:i/>
          <w:iCs/>
          <w:sz w:val="20"/>
          <w:szCs w:val="20"/>
          <w:lang w:eastAsia="uk-UA" w:bidi="ru-RU"/>
        </w:rPr>
      </w:pPr>
      <w:r w:rsidRPr="0018709E">
        <w:rPr>
          <w:rFonts w:ascii="Times New Roman" w:eastAsia="Times New Roman" w:hAnsi="Times New Roman" w:cs="Times New Roman"/>
          <w:i/>
          <w:iCs/>
          <w:sz w:val="20"/>
          <w:szCs w:val="20"/>
          <w:lang w:eastAsia="uk-UA" w:bidi="ru-RU"/>
        </w:rPr>
        <w:t>5.2. Позичальник має право:</w:t>
      </w:r>
    </w:p>
    <w:p w:rsidR="00E40C16" w:rsidRPr="0018709E" w:rsidRDefault="008F153A" w:rsidP="00A312BA">
      <w:pPr>
        <w:spacing w:after="0" w:line="240" w:lineRule="auto"/>
        <w:ind w:firstLine="709"/>
        <w:jc w:val="both"/>
        <w:rPr>
          <w:rFonts w:ascii="Times New Roman" w:eastAsia="Times New Roman" w:hAnsi="Times New Roman" w:cs="Times New Roman"/>
          <w:color w:val="000000"/>
          <w:sz w:val="20"/>
          <w:szCs w:val="20"/>
          <w:lang w:eastAsia="uk-UA" w:bidi="ru-RU"/>
        </w:rPr>
      </w:pPr>
      <w:r w:rsidRPr="0018709E">
        <w:rPr>
          <w:rFonts w:ascii="Times New Roman" w:eastAsia="Times New Roman" w:hAnsi="Times New Roman" w:cs="Times New Roman"/>
          <w:sz w:val="20"/>
          <w:szCs w:val="20"/>
          <w:lang w:eastAsia="uk-UA" w:bidi="ru-RU"/>
        </w:rPr>
        <w:t>5.2.1</w:t>
      </w:r>
      <w:r w:rsidRPr="0018709E">
        <w:rPr>
          <w:rFonts w:ascii="Times New Roman" w:eastAsia="Times New Roman" w:hAnsi="Times New Roman" w:cs="Times New Roman"/>
          <w:color w:val="000000"/>
          <w:sz w:val="20"/>
          <w:szCs w:val="20"/>
          <w:lang w:eastAsia="uk-UA" w:bidi="ru-RU"/>
        </w:rPr>
        <w:t xml:space="preserve">. </w:t>
      </w:r>
      <w:r w:rsidR="00E40C16" w:rsidRPr="0018709E">
        <w:rPr>
          <w:rFonts w:ascii="Times New Roman" w:eastAsia="Times New Roman" w:hAnsi="Times New Roman" w:cs="Times New Roman"/>
          <w:sz w:val="20"/>
          <w:szCs w:val="20"/>
          <w:lang w:eastAsia="uk-UA" w:bidi="ru-RU"/>
        </w:rPr>
        <w:t xml:space="preserve">Вимагати надання </w:t>
      </w:r>
      <w:proofErr w:type="spellStart"/>
      <w:r w:rsidR="00E40C16" w:rsidRPr="0018709E">
        <w:rPr>
          <w:rFonts w:ascii="Times New Roman" w:eastAsia="Times New Roman" w:hAnsi="Times New Roman" w:cs="Times New Roman"/>
          <w:sz w:val="20"/>
          <w:szCs w:val="20"/>
          <w:lang w:eastAsia="uk-UA" w:bidi="ru-RU"/>
        </w:rPr>
        <w:t>Кредитодавцем</w:t>
      </w:r>
      <w:proofErr w:type="spellEnd"/>
      <w:r w:rsidR="00E40C16" w:rsidRPr="0018709E">
        <w:rPr>
          <w:rFonts w:ascii="Times New Roman" w:eastAsia="Times New Roman" w:hAnsi="Times New Roman" w:cs="Times New Roman"/>
          <w:sz w:val="20"/>
          <w:szCs w:val="20"/>
          <w:lang w:eastAsia="uk-UA" w:bidi="ru-RU"/>
        </w:rPr>
        <w:t xml:space="preserve"> відповідних траншів в межах кредитного ліміту, визначеного п.1.1. цього Договору в разі дотримання Позичальником власного обов’язку, передбаченого п. 5.1.9</w:t>
      </w:r>
      <w:r w:rsidR="00E40C16" w:rsidRPr="0018709E">
        <w:rPr>
          <w:rFonts w:ascii="Times New Roman" w:eastAsia="Times New Roman" w:hAnsi="Times New Roman" w:cs="Times New Roman"/>
          <w:color w:val="000000"/>
          <w:sz w:val="20"/>
          <w:szCs w:val="20"/>
          <w:lang w:eastAsia="uk-UA" w:bidi="ru-RU"/>
        </w:rPr>
        <w:t>. цього Договору та за умови відсутності простроченої заборгованості по сплаті процентів (або згідно Графіка платежів) .</w:t>
      </w:r>
    </w:p>
    <w:p w:rsidR="008F153A" w:rsidRPr="0018709E" w:rsidRDefault="00E40C16" w:rsidP="00A312BA">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 xml:space="preserve">5.2.2. </w:t>
      </w:r>
      <w:r w:rsidR="008F153A" w:rsidRPr="0018709E">
        <w:rPr>
          <w:rFonts w:ascii="Times New Roman" w:eastAsia="Times New Roman" w:hAnsi="Times New Roman" w:cs="Times New Roman"/>
          <w:sz w:val="20"/>
          <w:szCs w:val="20"/>
          <w:lang w:eastAsia="uk-UA" w:bidi="ru-RU"/>
        </w:rPr>
        <w:t xml:space="preserve">В будь-який час повністю або частково достроково повернути кредит, у тому числі шляхом збільшення суми періодичних платежів. </w:t>
      </w:r>
    </w:p>
    <w:p w:rsidR="008F153A" w:rsidRPr="0018709E" w:rsidRDefault="00E40C16" w:rsidP="00A312BA">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color w:val="000000"/>
          <w:sz w:val="20"/>
          <w:szCs w:val="20"/>
          <w:lang w:eastAsia="uk-UA" w:bidi="ru-RU"/>
        </w:rPr>
        <w:t xml:space="preserve">5.2.3. </w:t>
      </w:r>
      <w:r w:rsidR="008F153A" w:rsidRPr="0018709E">
        <w:rPr>
          <w:rFonts w:ascii="Times New Roman" w:eastAsia="Times New Roman" w:hAnsi="Times New Roman" w:cs="Times New Roman"/>
          <w:sz w:val="20"/>
          <w:szCs w:val="20"/>
          <w:lang w:eastAsia="uk-UA" w:bidi="ru-RU"/>
        </w:rPr>
        <w:t>Звертатися до Кредитодавця з письмовим клопотанням про перенесення строків платежів (повернення кредиту та/або сплати процентів) у разі виникнення тимчасових фінансових або інших ускладнень з незалежних від Позичальника причин.</w:t>
      </w:r>
    </w:p>
    <w:p w:rsidR="002125A9" w:rsidRPr="0018709E" w:rsidRDefault="002125A9" w:rsidP="002125A9">
      <w:pPr>
        <w:spacing w:after="0" w:line="240" w:lineRule="auto"/>
        <w:ind w:firstLine="709"/>
        <w:jc w:val="both"/>
        <w:rPr>
          <w:rFonts w:ascii="Times New Roman" w:eastAsia="Times New Roman" w:hAnsi="Times New Roman" w:cs="Times New Roman"/>
          <w:color w:val="000000"/>
          <w:sz w:val="20"/>
          <w:szCs w:val="20"/>
          <w:lang w:eastAsia="uk-UA" w:bidi="ru-RU"/>
        </w:rPr>
      </w:pPr>
      <w:r w:rsidRPr="0018709E">
        <w:rPr>
          <w:rFonts w:ascii="Times New Roman" w:eastAsia="Times New Roman" w:hAnsi="Times New Roman" w:cs="Times New Roman"/>
          <w:color w:val="000000"/>
          <w:sz w:val="20"/>
          <w:szCs w:val="20"/>
          <w:lang w:eastAsia="uk-UA" w:bidi="ru-RU"/>
        </w:rPr>
        <w:t xml:space="preserve">5.2.4.  До настання терміну, встановленого в п. 2.2. цього Договором, відмовитися від цього Договору без пояснення причин (далі – строк відмови), за умови надання Кредитодавцю повідомлення у письмовій формі про таку відмову до закінчення строку відмови (у паперовому вигляді або у вигляді електронного документа, створеного згідно з вимогами, визначеними Законом України </w:t>
      </w:r>
      <w:proofErr w:type="spellStart"/>
      <w:r w:rsidRPr="0018709E">
        <w:rPr>
          <w:rFonts w:ascii="Times New Roman" w:eastAsia="Times New Roman" w:hAnsi="Times New Roman" w:cs="Times New Roman"/>
          <w:color w:val="000000"/>
          <w:sz w:val="20"/>
          <w:szCs w:val="20"/>
          <w:lang w:eastAsia="uk-UA" w:bidi="ru-RU"/>
        </w:rPr>
        <w:t>„Про</w:t>
      </w:r>
      <w:proofErr w:type="spellEnd"/>
      <w:r w:rsidRPr="0018709E">
        <w:rPr>
          <w:rFonts w:ascii="Times New Roman" w:eastAsia="Times New Roman" w:hAnsi="Times New Roman" w:cs="Times New Roman"/>
          <w:color w:val="000000"/>
          <w:sz w:val="20"/>
          <w:szCs w:val="20"/>
          <w:lang w:eastAsia="uk-UA" w:bidi="ru-RU"/>
        </w:rPr>
        <w:t xml:space="preserve"> електронні документи та електронний документообіг”, а також з урахуванням особливостей, передбачених Законом України «Про електронну комерцію»). Якщо Позичальник подає </w:t>
      </w:r>
      <w:r w:rsidRPr="0018709E">
        <w:rPr>
          <w:rFonts w:ascii="Times New Roman" w:eastAsia="Times New Roman" w:hAnsi="Times New Roman" w:cs="Times New Roman"/>
          <w:color w:val="000000"/>
          <w:sz w:val="20"/>
          <w:szCs w:val="20"/>
          <w:lang w:eastAsia="uk-UA" w:bidi="ru-RU"/>
        </w:rPr>
        <w:lastRenderedPageBreak/>
        <w:t>повідомлення не особисто, воно має бути засвідчене нотаріально або подане і підписане представником за наявності довіреності на вчинення таких дій.</w:t>
      </w:r>
    </w:p>
    <w:p w:rsidR="002125A9" w:rsidRPr="0018709E" w:rsidRDefault="002125A9" w:rsidP="002125A9">
      <w:pPr>
        <w:spacing w:after="0" w:line="240" w:lineRule="auto"/>
        <w:ind w:firstLine="709"/>
        <w:jc w:val="both"/>
        <w:rPr>
          <w:rFonts w:ascii="Times New Roman" w:eastAsia="Times New Roman" w:hAnsi="Times New Roman" w:cs="Times New Roman"/>
          <w:color w:val="000000"/>
          <w:sz w:val="20"/>
          <w:szCs w:val="20"/>
          <w:lang w:eastAsia="uk-UA" w:bidi="ru-RU"/>
        </w:rPr>
      </w:pPr>
      <w:r w:rsidRPr="0018709E">
        <w:rPr>
          <w:rFonts w:ascii="Times New Roman" w:eastAsia="Times New Roman" w:hAnsi="Times New Roman" w:cs="Times New Roman"/>
          <w:color w:val="000000"/>
          <w:sz w:val="20"/>
          <w:szCs w:val="20"/>
          <w:lang w:eastAsia="uk-UA" w:bidi="ru-RU"/>
        </w:rPr>
        <w:t xml:space="preserve">Відмова від цього Договору є підставою для припинення договору з </w:t>
      </w:r>
      <w:proofErr w:type="spellStart"/>
      <w:r w:rsidRPr="0018709E">
        <w:rPr>
          <w:rFonts w:ascii="Times New Roman" w:eastAsia="Times New Roman" w:hAnsi="Times New Roman" w:cs="Times New Roman"/>
          <w:color w:val="000000"/>
          <w:sz w:val="20"/>
          <w:szCs w:val="20"/>
          <w:lang w:eastAsia="uk-UA" w:bidi="ru-RU"/>
        </w:rPr>
        <w:t>Кредитодавцем</w:t>
      </w:r>
      <w:proofErr w:type="spellEnd"/>
      <w:r w:rsidRPr="0018709E">
        <w:rPr>
          <w:rFonts w:ascii="Times New Roman" w:eastAsia="Times New Roman" w:hAnsi="Times New Roman" w:cs="Times New Roman"/>
          <w:color w:val="000000"/>
          <w:sz w:val="20"/>
          <w:szCs w:val="20"/>
          <w:lang w:eastAsia="uk-UA" w:bidi="ru-RU"/>
        </w:rPr>
        <w:t xml:space="preserve"> щодо забезпечення виконання зобов’язання Позичальником перед </w:t>
      </w:r>
      <w:proofErr w:type="spellStart"/>
      <w:r w:rsidRPr="0018709E">
        <w:rPr>
          <w:rFonts w:ascii="Times New Roman" w:eastAsia="Times New Roman" w:hAnsi="Times New Roman" w:cs="Times New Roman"/>
          <w:color w:val="000000"/>
          <w:sz w:val="20"/>
          <w:szCs w:val="20"/>
          <w:lang w:eastAsia="uk-UA" w:bidi="ru-RU"/>
        </w:rPr>
        <w:t>Кредитодавцем</w:t>
      </w:r>
      <w:proofErr w:type="spellEnd"/>
      <w:r w:rsidRPr="0018709E">
        <w:rPr>
          <w:rFonts w:ascii="Times New Roman" w:eastAsia="Times New Roman" w:hAnsi="Times New Roman" w:cs="Times New Roman"/>
          <w:color w:val="000000"/>
          <w:sz w:val="20"/>
          <w:szCs w:val="20"/>
          <w:lang w:eastAsia="uk-UA" w:bidi="ru-RU"/>
        </w:rPr>
        <w:t xml:space="preserve"> за цим Договором, якщо забезпечення зобов’язання підлягає оформленню окремим договором. </w:t>
      </w:r>
    </w:p>
    <w:p w:rsidR="008F153A" w:rsidRPr="0018709E" w:rsidRDefault="008F153A" w:rsidP="00A312BA">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val="ru-RU" w:eastAsia="uk-UA" w:bidi="ru-RU"/>
        </w:rPr>
        <w:t>5</w:t>
      </w:r>
      <w:r w:rsidRPr="0018709E">
        <w:rPr>
          <w:rFonts w:ascii="Times New Roman" w:eastAsia="Times New Roman" w:hAnsi="Times New Roman" w:cs="Times New Roman"/>
          <w:sz w:val="20"/>
          <w:szCs w:val="20"/>
          <w:lang w:eastAsia="uk-UA" w:bidi="ru-RU"/>
        </w:rPr>
        <w:t>.2.5. Вимагати від Кредитодавця за письмовою заявою, але не частіше одного разу на місяць, безоплатного отримання протягом 5 (п’яти) робочих днів від дати подання Кредитодавцю такої заяви надання письмової інформації про поточний розмір заборгованості Позичальника, розмір суми кредиту, повернутої Кредитодавцю, зокрема інформацію про платежі за цим Договором, які сплачені, які належить сплатити, дати сплати або періоди у часі та умови сплати таких сум (за можливості зазначення таких умов).</w:t>
      </w:r>
    </w:p>
    <w:p w:rsidR="008F153A" w:rsidRPr="0018709E" w:rsidRDefault="008F153A" w:rsidP="00A312BA">
      <w:pPr>
        <w:spacing w:after="0" w:line="240" w:lineRule="auto"/>
        <w:ind w:firstLine="709"/>
        <w:jc w:val="both"/>
        <w:rPr>
          <w:rFonts w:ascii="Times New Roman" w:eastAsia="Times New Roman" w:hAnsi="Times New Roman" w:cs="Times New Roman"/>
          <w:i/>
          <w:iCs/>
          <w:sz w:val="20"/>
          <w:szCs w:val="20"/>
          <w:lang w:eastAsia="uk-UA" w:bidi="ru-RU"/>
        </w:rPr>
      </w:pPr>
      <w:r w:rsidRPr="0018709E">
        <w:rPr>
          <w:rFonts w:ascii="Times New Roman" w:eastAsia="Times New Roman" w:hAnsi="Times New Roman" w:cs="Times New Roman"/>
          <w:i/>
          <w:iCs/>
          <w:sz w:val="20"/>
          <w:szCs w:val="20"/>
          <w:lang w:eastAsia="uk-UA" w:bidi="ru-RU"/>
        </w:rPr>
        <w:t>5.3. Кредитодавець крім обов'язків, передбачених вищезазначеними пунктами цього Договору, зобов'язаний:</w:t>
      </w:r>
    </w:p>
    <w:p w:rsidR="00AF6A52" w:rsidRPr="0018709E" w:rsidRDefault="00AF6A52" w:rsidP="00AF6A52">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 xml:space="preserve">5.3.1. Письмово повідомляти Позичальника про зміни місцезнаходження, інші обставини спроможні вплинути на виконання зобов'язань Сторін за цим Договором, протягом 15 робочих днів з моменту їх виникнення. </w:t>
      </w:r>
    </w:p>
    <w:p w:rsidR="00AF6A52" w:rsidRPr="0018709E" w:rsidRDefault="00AF6A52" w:rsidP="00AF6A52">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5.3.2.У разі письмового звернення Позичальника щодо перенесення строків платежів (повернення кредиту та/або сплати процентів) у зв’язку з виникненням тимчасових фінансових або інших ускладнень розглянути таке звернення протягом 15 робочих  днів та дати чітку і однозначну відповідь. У будь-якому випадку перенесення строків платежів (повернення кредиту та/або сплати процентів) оформляється додатковим договором.</w:t>
      </w:r>
    </w:p>
    <w:p w:rsidR="00AF6A52" w:rsidRPr="0018709E" w:rsidRDefault="00AF6A52" w:rsidP="00AF6A52">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 xml:space="preserve">5.3.3. Якщо Позичальник скористався правом повернення кредиту шляхом збільшення суми періодичних платежів, здійснити відповідне коригування зобов'язань Позичальника у бік їх зменшення та на вимогу Позичальника надати йому новий Графік платежів. </w:t>
      </w:r>
    </w:p>
    <w:p w:rsidR="00AF6A52" w:rsidRPr="0018709E" w:rsidRDefault="00AF6A52" w:rsidP="00AF6A52">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5.3.4. Прийняти від Позичальника платежі у разі дострокового повернення кредиту без встановлення Позичальнику будь-якої плати, пов'язаної з достроковим поверненням кредиту.</w:t>
      </w:r>
    </w:p>
    <w:p w:rsidR="00AF6A52" w:rsidRPr="0018709E" w:rsidRDefault="00AF6A52" w:rsidP="00AF6A52">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5.3.5. У письмовій формі повідомити Позичальника про затримання Позичальником сплати частини кредиту та/або процентів щонайменше на один календарний місяць, а за кредитом, забезпеченим іпотекою, та за кредитом на придбання житла – щонайменше на три календарні місяці із зазначенням вимоги до Позичальника про здійснення таких платежів або повернення кредиту протягом 30 календарних днів, а за кредитом, забезпеченим іпотекою, та за кредитом на придбання житла - 60 календарних днів з дня одержання від Кредитодавця повідомлення про таку вимогу. Якщо протягом цього періоду Позичальник усуне порушення умов договору про кредит, вимога Кредитодавця втрачає чинність.</w:t>
      </w:r>
    </w:p>
    <w:p w:rsidR="00AF6A52" w:rsidRPr="0018709E" w:rsidRDefault="00AF6A52" w:rsidP="00AF6A52">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sz w:val="20"/>
          <w:szCs w:val="20"/>
          <w:lang w:eastAsia="uk-UA" w:bidi="ru-RU"/>
        </w:rPr>
        <w:t>5.3.6. Безоплатно надавати за письмовою заявою Позичальника, але не частіше одного разу на місяць, протягом</w:t>
      </w:r>
      <w:r w:rsidR="00CE2544" w:rsidRPr="0018709E">
        <w:rPr>
          <w:rFonts w:ascii="Times New Roman" w:eastAsia="Times New Roman" w:hAnsi="Times New Roman" w:cs="Times New Roman"/>
          <w:sz w:val="20"/>
          <w:szCs w:val="20"/>
          <w:lang w:eastAsia="uk-UA" w:bidi="ru-RU"/>
        </w:rPr>
        <w:t xml:space="preserve"> 5</w:t>
      </w:r>
      <w:r w:rsidRPr="0018709E">
        <w:rPr>
          <w:rFonts w:ascii="Times New Roman" w:eastAsia="Times New Roman" w:hAnsi="Times New Roman" w:cs="Times New Roman"/>
          <w:sz w:val="20"/>
          <w:szCs w:val="20"/>
          <w:lang w:eastAsia="uk-UA" w:bidi="ru-RU"/>
        </w:rPr>
        <w:t xml:space="preserve"> робочих днів від дати отримання такої заяви письмову інформацію про поточний розмір заборгованості Позичальника, розмір суми кредиту, повернутої Кредитодавцю, зокрема інформацію про платежі за цим Договором, які сплачені, які належить сплатити, дати сплати або періоди у часі та умови сплати таких сум (за можливості зазначення таких умов).</w:t>
      </w:r>
    </w:p>
    <w:p w:rsidR="008F153A" w:rsidRPr="0018709E" w:rsidRDefault="008F153A" w:rsidP="00AF6A52">
      <w:pPr>
        <w:spacing w:after="0" w:line="240" w:lineRule="auto"/>
        <w:ind w:firstLine="709"/>
        <w:jc w:val="both"/>
        <w:rPr>
          <w:rFonts w:ascii="Times New Roman" w:eastAsia="Times New Roman" w:hAnsi="Times New Roman" w:cs="Times New Roman"/>
          <w:i/>
          <w:iCs/>
          <w:sz w:val="20"/>
          <w:szCs w:val="20"/>
          <w:lang w:eastAsia="uk-UA" w:bidi="ru-RU"/>
        </w:rPr>
      </w:pPr>
      <w:r w:rsidRPr="0018709E">
        <w:rPr>
          <w:rFonts w:ascii="Times New Roman" w:eastAsia="Times New Roman" w:hAnsi="Times New Roman" w:cs="Times New Roman"/>
          <w:i/>
          <w:iCs/>
          <w:sz w:val="20"/>
          <w:szCs w:val="20"/>
          <w:lang w:eastAsia="uk-UA" w:bidi="ru-RU"/>
        </w:rPr>
        <w:t>5.4. Кредитодавець має право:</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5.4.1. Вимагати від Позичальника виконання ним умов цього Договору.</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 xml:space="preserve">5.4.2. Вимагати від Позичальника укладення договору щодо забезпечення виконання зобов’язання Позичальником перед </w:t>
      </w:r>
      <w:proofErr w:type="spellStart"/>
      <w:r w:rsidRPr="0018709E">
        <w:rPr>
          <w:rFonts w:ascii="Times New Roman" w:eastAsia="Tahoma" w:hAnsi="Times New Roman" w:cs="Times New Roman"/>
          <w:sz w:val="20"/>
          <w:szCs w:val="20"/>
          <w:lang w:eastAsia="ru-RU" w:bidi="ru-RU"/>
        </w:rPr>
        <w:t>Кредитодавцем</w:t>
      </w:r>
      <w:proofErr w:type="spellEnd"/>
      <w:r w:rsidRPr="0018709E">
        <w:rPr>
          <w:rFonts w:ascii="Times New Roman" w:eastAsia="Tahoma" w:hAnsi="Times New Roman" w:cs="Times New Roman"/>
          <w:sz w:val="20"/>
          <w:szCs w:val="20"/>
          <w:lang w:eastAsia="ru-RU" w:bidi="ru-RU"/>
        </w:rPr>
        <w:t xml:space="preserve"> за цим Договором, (якщо забезпечення зобов’язання підлягає оформленню окремим договором).</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5.4.3. Вимагати дострокового повернення кредиту та сплати процентів за весь фактичний строк користування кредитом у випадку наявності хоча б однієї із зазначених обставин:</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а) використання Позичальником кредиту не за призначенням;</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б) затримання сплати Позичальником частини кредиту та/або процентів за користування кредитом на строк, що перевищує один календарний місяць;</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 xml:space="preserve">в) перевищення сумою заборгованості суми кредиту більш як на десять відсотків; </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г) несплати Позичальником більше однієї виплати , яка перевищує п'ять відсотків від суми кредиту;</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ґ) невиконання Позичальником визначеного п. 4.2., 4.3., 5.1.6. цього Договору обов’язку щодо забезпечення кредиту (якщо забезпечення зобов’язання підлягає оформленню окремим договором);</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 xml:space="preserve">д) виявлення </w:t>
      </w:r>
      <w:proofErr w:type="spellStart"/>
      <w:r w:rsidRPr="0018709E">
        <w:rPr>
          <w:rFonts w:ascii="Times New Roman" w:eastAsia="Tahoma" w:hAnsi="Times New Roman" w:cs="Times New Roman"/>
          <w:sz w:val="20"/>
          <w:szCs w:val="20"/>
          <w:lang w:eastAsia="ru-RU" w:bidi="ru-RU"/>
        </w:rPr>
        <w:t>Кредитодавцем</w:t>
      </w:r>
      <w:proofErr w:type="spellEnd"/>
      <w:r w:rsidRPr="0018709E">
        <w:rPr>
          <w:rFonts w:ascii="Times New Roman" w:eastAsia="Tahoma" w:hAnsi="Times New Roman" w:cs="Times New Roman"/>
          <w:sz w:val="20"/>
          <w:szCs w:val="20"/>
          <w:lang w:eastAsia="ru-RU" w:bidi="ru-RU"/>
        </w:rPr>
        <w:t xml:space="preserve"> факту недостовірності даних чи документів, наданих Позичальником для отримання кредиту;</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 xml:space="preserve">е) невиконання Позичальником визначеного </w:t>
      </w:r>
      <w:proofErr w:type="spellStart"/>
      <w:r w:rsidRPr="0018709E">
        <w:rPr>
          <w:rFonts w:ascii="Times New Roman" w:eastAsia="Tahoma" w:hAnsi="Times New Roman" w:cs="Times New Roman"/>
          <w:sz w:val="20"/>
          <w:szCs w:val="20"/>
          <w:lang w:eastAsia="ru-RU" w:bidi="ru-RU"/>
        </w:rPr>
        <w:t>п.п</w:t>
      </w:r>
      <w:proofErr w:type="spellEnd"/>
      <w:r w:rsidRPr="0018709E">
        <w:rPr>
          <w:rFonts w:ascii="Times New Roman" w:eastAsia="Tahoma" w:hAnsi="Times New Roman" w:cs="Times New Roman"/>
          <w:sz w:val="20"/>
          <w:szCs w:val="20"/>
          <w:lang w:eastAsia="ru-RU" w:bidi="ru-RU"/>
        </w:rPr>
        <w:t>. 5.1.5. цього Договору обов’язку щодо повідомлення про зміни в інформації.</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є) у разі втрати забезпечення виконання зобов'язання або погіршення його умов за обставин, за які Кредитодавець не несе відповідальності, якщо Позичальник не надасть рівноцінну заміну забезпечення.</w:t>
      </w:r>
    </w:p>
    <w:p w:rsidR="00AF2F91" w:rsidRPr="0018709E" w:rsidRDefault="00AF2F91" w:rsidP="00AF2F91">
      <w:pPr>
        <w:spacing w:after="0" w:line="240" w:lineRule="auto"/>
        <w:ind w:firstLine="709"/>
        <w:jc w:val="both"/>
        <w:rPr>
          <w:rFonts w:ascii="Times New Roman" w:eastAsia="Tahoma" w:hAnsi="Times New Roman" w:cs="Times New Roman"/>
          <w:sz w:val="20"/>
          <w:szCs w:val="20"/>
          <w:lang w:eastAsia="ru-RU" w:bidi="ru-RU"/>
        </w:rPr>
      </w:pPr>
      <w:r w:rsidRPr="0018709E">
        <w:rPr>
          <w:rFonts w:ascii="Times New Roman" w:eastAsia="Tahoma" w:hAnsi="Times New Roman" w:cs="Times New Roman"/>
          <w:sz w:val="20"/>
          <w:szCs w:val="20"/>
          <w:lang w:eastAsia="ru-RU" w:bidi="ru-RU"/>
        </w:rPr>
        <w:t>Позичальник вважається таким, що отримав вимогу, якщо вимога вручена Позичальнику особисто під розпис або надіслана Позичальнику рекомендованим листом за адресою, зазначеною Позичальником в цьому Договорі або в повідомленні, згідно з п. 5.1.4. цього Договору, навіть якщо Позичальник відмовився від отримання листа, не звернувся до поштового відділення за отриманням листа або змінив місце проживання та не повідомив про це Кредитодавця.</w:t>
      </w:r>
    </w:p>
    <w:p w:rsidR="008F153A" w:rsidRPr="0018709E" w:rsidRDefault="00AF2F91" w:rsidP="00AF2F91">
      <w:pPr>
        <w:spacing w:after="0" w:line="240" w:lineRule="auto"/>
        <w:ind w:firstLine="709"/>
        <w:jc w:val="both"/>
        <w:rPr>
          <w:rFonts w:ascii="Times New Roman" w:eastAsia="Times New Roman" w:hAnsi="Times New Roman" w:cs="Times New Roman"/>
          <w:color w:val="000000"/>
          <w:sz w:val="20"/>
          <w:szCs w:val="20"/>
          <w:lang w:eastAsia="uk-UA" w:bidi="ru-RU"/>
        </w:rPr>
      </w:pPr>
      <w:r w:rsidRPr="0018709E">
        <w:rPr>
          <w:rFonts w:ascii="Times New Roman" w:eastAsia="Tahoma" w:hAnsi="Times New Roman" w:cs="Times New Roman"/>
          <w:sz w:val="20"/>
          <w:szCs w:val="20"/>
          <w:lang w:eastAsia="ru-RU" w:bidi="ru-RU"/>
        </w:rPr>
        <w:t>Своє право вимагати дострокового повернення кредиту Кредитодавець може реалізувати як шляхом направлення відповідної вимоги Позичальнику, так і шляхом безпосереднього звернення до суду.</w:t>
      </w:r>
      <w:r w:rsidR="008F153A" w:rsidRPr="0018709E">
        <w:rPr>
          <w:rFonts w:ascii="Times New Roman" w:eastAsia="Times New Roman" w:hAnsi="Times New Roman" w:cs="Times New Roman"/>
          <w:sz w:val="20"/>
          <w:szCs w:val="20"/>
          <w:lang w:eastAsia="uk-UA" w:bidi="ru-RU"/>
        </w:rPr>
        <w:t xml:space="preserve">5.5. </w:t>
      </w:r>
      <w:r w:rsidR="008F153A" w:rsidRPr="0018709E">
        <w:rPr>
          <w:rFonts w:ascii="Times New Roman" w:eastAsia="Times New Roman" w:hAnsi="Times New Roman" w:cs="Times New Roman"/>
          <w:color w:val="000000"/>
          <w:sz w:val="20"/>
          <w:szCs w:val="20"/>
          <w:lang w:eastAsia="uk-UA" w:bidi="ru-RU"/>
        </w:rPr>
        <w:t>Усі права та обов’язки Позичальника щодо цього Договору можуть за згодою Кредитодавця перейти до третьої особи.</w:t>
      </w:r>
    </w:p>
    <w:p w:rsidR="00AF2F91" w:rsidRPr="0018709E" w:rsidRDefault="00AF2F91" w:rsidP="00AF2F91">
      <w:pPr>
        <w:widowControl w:val="0"/>
        <w:spacing w:after="0" w:line="240" w:lineRule="auto"/>
        <w:ind w:firstLine="709"/>
        <w:jc w:val="both"/>
        <w:rPr>
          <w:rFonts w:ascii="Times New Roman" w:eastAsia="Times New Roman" w:hAnsi="Times New Roman" w:cs="Times New Roman"/>
          <w:color w:val="000000"/>
          <w:sz w:val="20"/>
          <w:szCs w:val="20"/>
          <w:lang w:eastAsia="uk-UA" w:bidi="ru-RU"/>
        </w:rPr>
      </w:pPr>
      <w:r w:rsidRPr="0018709E">
        <w:rPr>
          <w:rFonts w:ascii="Times New Roman" w:eastAsia="Times New Roman" w:hAnsi="Times New Roman" w:cs="Times New Roman"/>
          <w:color w:val="000000"/>
          <w:sz w:val="20"/>
          <w:szCs w:val="20"/>
          <w:lang w:eastAsia="uk-UA" w:bidi="ru-RU"/>
        </w:rPr>
        <w:t>5.4.4. Проводити за погодженням із Позичальником реструктуризацію заборгованості.</w:t>
      </w:r>
    </w:p>
    <w:p w:rsidR="00AF2F91" w:rsidRPr="0018709E" w:rsidRDefault="00AF2F91" w:rsidP="00AF2F91">
      <w:pPr>
        <w:widowControl w:val="0"/>
        <w:spacing w:after="0" w:line="240" w:lineRule="auto"/>
        <w:ind w:firstLine="708"/>
        <w:jc w:val="both"/>
        <w:rPr>
          <w:rFonts w:ascii="Times New Roman" w:eastAsia="Times New Roman" w:hAnsi="Times New Roman" w:cs="Times New Roman"/>
          <w:color w:val="000000"/>
          <w:sz w:val="20"/>
          <w:szCs w:val="20"/>
          <w:lang w:eastAsia="uk-UA" w:bidi="ru-RU"/>
        </w:rPr>
      </w:pPr>
      <w:r w:rsidRPr="0018709E">
        <w:rPr>
          <w:rFonts w:ascii="Times New Roman" w:eastAsia="Times New Roman" w:hAnsi="Times New Roman" w:cs="Times New Roman"/>
          <w:color w:val="000000"/>
          <w:sz w:val="20"/>
          <w:szCs w:val="20"/>
          <w:lang w:eastAsia="uk-UA" w:bidi="ru-RU"/>
        </w:rPr>
        <w:t>5.5. Усі права та обов’язки Позичальника щодо цього Договору можуть за згодою Кредитодавця перейти до третьої особи.</w:t>
      </w:r>
    </w:p>
    <w:p w:rsidR="000B2F33" w:rsidRPr="0018709E" w:rsidRDefault="008F153A" w:rsidP="00A312BA">
      <w:pPr>
        <w:spacing w:after="0" w:line="240" w:lineRule="auto"/>
        <w:ind w:firstLine="709"/>
        <w:jc w:val="both"/>
        <w:rPr>
          <w:rFonts w:ascii="Times New Roman" w:eastAsia="Times New Roman" w:hAnsi="Times New Roman" w:cs="Times New Roman"/>
          <w:sz w:val="20"/>
          <w:szCs w:val="20"/>
          <w:lang w:eastAsia="uk-UA" w:bidi="ru-RU"/>
        </w:rPr>
      </w:pPr>
      <w:r w:rsidRPr="0018709E">
        <w:rPr>
          <w:rFonts w:ascii="Times New Roman" w:eastAsia="Times New Roman" w:hAnsi="Times New Roman" w:cs="Times New Roman"/>
          <w:color w:val="000000"/>
          <w:sz w:val="20"/>
          <w:szCs w:val="20"/>
          <w:lang w:eastAsia="uk-UA" w:bidi="ru-RU"/>
        </w:rPr>
        <w:t xml:space="preserve">5.6. </w:t>
      </w:r>
      <w:r w:rsidR="000B2F33" w:rsidRPr="0018709E">
        <w:rPr>
          <w:rFonts w:ascii="Times New Roman" w:eastAsia="Times New Roman" w:hAnsi="Times New Roman" w:cs="Times New Roman"/>
          <w:sz w:val="20"/>
          <w:szCs w:val="20"/>
          <w:lang w:eastAsia="uk-UA" w:bidi="ru-RU"/>
        </w:rPr>
        <w:t>У випадку смерті Позичальника всі права і обов’язки щодо цього Договору переходять до його спадкоємців у порядку, визначеному чинним законодавством України.</w:t>
      </w:r>
    </w:p>
    <w:p w:rsidR="001B28BF" w:rsidRPr="0018709E" w:rsidRDefault="001B28BF" w:rsidP="00A312BA">
      <w:pPr>
        <w:spacing w:after="0" w:line="240" w:lineRule="auto"/>
        <w:ind w:firstLine="709"/>
        <w:jc w:val="center"/>
        <w:rPr>
          <w:rFonts w:ascii="Times New Roman" w:eastAsia="Times New Roman" w:hAnsi="Times New Roman" w:cs="Times New Roman"/>
          <w:b/>
          <w:sz w:val="20"/>
          <w:szCs w:val="20"/>
          <w:lang w:eastAsia="ru-RU"/>
        </w:rPr>
      </w:pPr>
    </w:p>
    <w:p w:rsidR="001B28BF" w:rsidRPr="0018709E" w:rsidRDefault="001B28BF" w:rsidP="00A312BA">
      <w:pPr>
        <w:spacing w:after="0" w:line="240" w:lineRule="auto"/>
        <w:ind w:firstLine="709"/>
        <w:jc w:val="center"/>
        <w:rPr>
          <w:rFonts w:ascii="Times New Roman" w:eastAsia="Times New Roman" w:hAnsi="Times New Roman" w:cs="Times New Roman"/>
          <w:b/>
          <w:sz w:val="20"/>
          <w:szCs w:val="20"/>
          <w:lang w:eastAsia="ru-RU"/>
        </w:rPr>
      </w:pPr>
      <w:r w:rsidRPr="0018709E">
        <w:rPr>
          <w:rFonts w:ascii="Times New Roman" w:eastAsia="Times New Roman" w:hAnsi="Times New Roman" w:cs="Times New Roman"/>
          <w:b/>
          <w:sz w:val="20"/>
          <w:szCs w:val="20"/>
          <w:lang w:eastAsia="ru-RU"/>
        </w:rPr>
        <w:t>6. ЗАСТЕРЕЖЕННЯ ПОЗИЧАЛЬНИКА ЩОДО ДІЙСНОСТІ УМОВ ДОГОВОРУ</w:t>
      </w:r>
    </w:p>
    <w:p w:rsidR="00B916AB" w:rsidRPr="0018709E" w:rsidRDefault="00B916AB" w:rsidP="00B916A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6.1. При укладанні цього Договору Позичальник підтверджує що:</w:t>
      </w:r>
    </w:p>
    <w:p w:rsidR="00B916AB" w:rsidRPr="0018709E" w:rsidRDefault="00B916AB" w:rsidP="00B916A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lastRenderedPageBreak/>
        <w:t>1) він є повністю дієздатним та щодо нього немає рішень судів (які набрали законної сили та не скасовані іншими рішеннями) про обмеження його у дієздатності чи визнання недієздатним, а також йому невідомо про розгляд судами справ з вказаним вимогами;</w:t>
      </w:r>
    </w:p>
    <w:p w:rsidR="00B916AB" w:rsidRPr="0018709E" w:rsidRDefault="00B916AB" w:rsidP="00B916A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2) його волевиявлення є вільним та відповідає його внутрішній волі;</w:t>
      </w:r>
    </w:p>
    <w:p w:rsidR="00B916AB" w:rsidRPr="0018709E" w:rsidRDefault="00B916AB" w:rsidP="00B916A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3) він не перебуває під впливом тяжкої для нього обставини, що змушує його укласти цей Договір;</w:t>
      </w:r>
    </w:p>
    <w:p w:rsidR="00B916AB" w:rsidRPr="0018709E" w:rsidRDefault="00B916AB" w:rsidP="00B916A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4) він чітко усвідомлює всі умови цього Договору та не перебуває під впливом помилки чи обману;</w:t>
      </w:r>
    </w:p>
    <w:p w:rsidR="00B916AB" w:rsidRPr="0018709E" w:rsidRDefault="00B916AB" w:rsidP="00B916A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5) він вважає умови цього Договору вигідними для себе;</w:t>
      </w:r>
    </w:p>
    <w:p w:rsidR="00B916AB" w:rsidRPr="0018709E" w:rsidRDefault="00B916AB" w:rsidP="00B916A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6) документи, надані ним для отримання кредиту є достовірними та відображають його реальний фінансовий стан на дату надання документів;</w:t>
      </w:r>
    </w:p>
    <w:p w:rsidR="001B28BF" w:rsidRPr="0018709E" w:rsidRDefault="00B916AB" w:rsidP="00B916A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7) майно, яким забезпечується виконання зобов’язання за цим Договором належить йому на праві власності, не обмежене в обігу (обороті) та під заставою не перебуває.</w:t>
      </w:r>
    </w:p>
    <w:p w:rsidR="001B28BF" w:rsidRPr="0018709E" w:rsidRDefault="001B28BF" w:rsidP="00A312BA">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18709E">
        <w:rPr>
          <w:rFonts w:ascii="Times New Roman" w:eastAsia="Times New Roman" w:hAnsi="Times New Roman" w:cs="Times New Roman"/>
          <w:b/>
          <w:sz w:val="20"/>
          <w:szCs w:val="20"/>
          <w:lang w:eastAsia="ru-RU"/>
        </w:rPr>
        <w:t>7. ВІДПОВІДАЛЬНІСТЬ СТОРІН</w:t>
      </w:r>
    </w:p>
    <w:p w:rsidR="001B28BF" w:rsidRPr="0018709E" w:rsidRDefault="001B28BF" w:rsidP="00A312BA">
      <w:pPr>
        <w:spacing w:after="0" w:line="240" w:lineRule="auto"/>
        <w:ind w:firstLine="709"/>
        <w:jc w:val="both"/>
        <w:rPr>
          <w:rFonts w:ascii="Times New Roman" w:eastAsia="Times New Roman" w:hAnsi="Times New Roman" w:cs="Times New Roman"/>
          <w:bCs/>
          <w:sz w:val="20"/>
          <w:szCs w:val="20"/>
          <w:lang w:eastAsia="ru-RU"/>
        </w:rPr>
      </w:pPr>
      <w:r w:rsidRPr="0018709E">
        <w:rPr>
          <w:rFonts w:ascii="Times New Roman" w:eastAsia="Times New Roman" w:hAnsi="Times New Roman" w:cs="Times New Roman"/>
          <w:sz w:val="20"/>
          <w:szCs w:val="20"/>
          <w:lang w:eastAsia="ru-RU"/>
        </w:rPr>
        <w:t>7.1.</w:t>
      </w:r>
      <w:r w:rsidRPr="0018709E">
        <w:rPr>
          <w:rFonts w:ascii="Times New Roman" w:eastAsia="Times New Roman" w:hAnsi="Times New Roman" w:cs="Times New Roman"/>
          <w:bCs/>
          <w:sz w:val="20"/>
          <w:szCs w:val="20"/>
          <w:lang w:eastAsia="ru-RU"/>
        </w:rPr>
        <w:t xml:space="preserve"> Сторони несуть відповідальність за порушення умов цього Договору згідно чинного законодавства України.</w:t>
      </w:r>
    </w:p>
    <w:p w:rsidR="001B28BF" w:rsidRPr="0018709E" w:rsidRDefault="001B28BF" w:rsidP="00A312B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bCs/>
          <w:sz w:val="20"/>
          <w:szCs w:val="20"/>
          <w:lang w:eastAsia="ru-RU"/>
        </w:rPr>
        <w:t xml:space="preserve">7.2. </w:t>
      </w:r>
      <w:r w:rsidRPr="0018709E">
        <w:rPr>
          <w:rFonts w:ascii="Times New Roman" w:eastAsia="Times New Roman" w:hAnsi="Times New Roman" w:cs="Times New Roman"/>
          <w:sz w:val="20"/>
          <w:szCs w:val="20"/>
          <w:lang w:eastAsia="ru-RU"/>
        </w:rPr>
        <w:t>Порушенням умов цього Договору є його невиконання або неналежне виконання, тобто виконання з порушенням умов, визначених змістом цього Договору.</w:t>
      </w:r>
    </w:p>
    <w:p w:rsidR="001B28BF" w:rsidRPr="0018709E" w:rsidRDefault="001B28BF" w:rsidP="00A312BA">
      <w:pPr>
        <w:spacing w:after="0" w:line="240" w:lineRule="auto"/>
        <w:ind w:right="-1044" w:firstLine="709"/>
        <w:jc w:val="center"/>
        <w:rPr>
          <w:rFonts w:ascii="Times New Roman" w:eastAsia="Times New Roman" w:hAnsi="Times New Roman" w:cs="Times New Roman"/>
          <w:b/>
          <w:color w:val="000000"/>
          <w:sz w:val="20"/>
          <w:szCs w:val="20"/>
          <w:lang w:eastAsia="ru-RU"/>
        </w:rPr>
      </w:pPr>
    </w:p>
    <w:p w:rsidR="001B28BF" w:rsidRPr="0018709E" w:rsidRDefault="001B28BF" w:rsidP="00A312BA">
      <w:pPr>
        <w:spacing w:after="0" w:line="240" w:lineRule="auto"/>
        <w:ind w:right="-1044" w:firstLine="709"/>
        <w:jc w:val="center"/>
        <w:rPr>
          <w:rFonts w:ascii="Times New Roman" w:eastAsia="Times New Roman" w:hAnsi="Times New Roman" w:cs="Times New Roman"/>
          <w:b/>
          <w:color w:val="000000"/>
          <w:sz w:val="20"/>
          <w:szCs w:val="20"/>
          <w:lang w:eastAsia="ru-RU"/>
        </w:rPr>
      </w:pPr>
      <w:r w:rsidRPr="0018709E">
        <w:rPr>
          <w:rFonts w:ascii="Times New Roman" w:eastAsia="Times New Roman" w:hAnsi="Times New Roman" w:cs="Times New Roman"/>
          <w:b/>
          <w:color w:val="000000"/>
          <w:sz w:val="20"/>
          <w:szCs w:val="20"/>
          <w:lang w:eastAsia="ru-RU"/>
        </w:rPr>
        <w:t>8. ВИРІШЕННЯ СПОРІВ</w:t>
      </w:r>
    </w:p>
    <w:p w:rsidR="001430D6" w:rsidRPr="0018709E" w:rsidRDefault="001430D6" w:rsidP="001430D6">
      <w:pPr>
        <w:spacing w:after="0" w:line="240" w:lineRule="auto"/>
        <w:ind w:right="-1044" w:firstLine="709"/>
        <w:jc w:val="both"/>
        <w:rPr>
          <w:rFonts w:ascii="Times New Roman" w:eastAsia="Times New Roman" w:hAnsi="Times New Roman" w:cs="Times New Roman"/>
          <w:color w:val="000000"/>
          <w:sz w:val="20"/>
          <w:szCs w:val="20"/>
          <w:lang w:eastAsia="ru-RU"/>
        </w:rPr>
      </w:pPr>
      <w:r w:rsidRPr="0018709E">
        <w:rPr>
          <w:rFonts w:ascii="Times New Roman" w:eastAsia="Times New Roman" w:hAnsi="Times New Roman" w:cs="Times New Roman"/>
          <w:color w:val="000000"/>
          <w:sz w:val="20"/>
          <w:szCs w:val="20"/>
          <w:lang w:eastAsia="ru-RU"/>
        </w:rPr>
        <w:t>8.1. Усі спори, що виникають з цього Договору або пов'язані із ним, вирішуються шляхом переговорів між Сторонами.</w:t>
      </w:r>
    </w:p>
    <w:p w:rsidR="001B28BF" w:rsidRPr="0018709E" w:rsidRDefault="001430D6" w:rsidP="001430D6">
      <w:pPr>
        <w:spacing w:after="0" w:line="240" w:lineRule="auto"/>
        <w:ind w:right="-1044" w:firstLine="709"/>
        <w:jc w:val="both"/>
        <w:rPr>
          <w:rFonts w:ascii="Times New Roman" w:eastAsia="Times New Roman" w:hAnsi="Times New Roman" w:cs="Times New Roman"/>
          <w:color w:val="000000"/>
          <w:sz w:val="20"/>
          <w:szCs w:val="20"/>
          <w:lang w:eastAsia="ru-RU"/>
        </w:rPr>
      </w:pPr>
      <w:r w:rsidRPr="0018709E">
        <w:rPr>
          <w:rFonts w:ascii="Times New Roman" w:eastAsia="Times New Roman" w:hAnsi="Times New Roman" w:cs="Times New Roman"/>
          <w:color w:val="000000"/>
          <w:sz w:val="20"/>
          <w:szCs w:val="20"/>
          <w:lang w:eastAsia="ru-RU"/>
        </w:rPr>
        <w:t>8.2.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1B28BF" w:rsidRPr="0018709E" w:rsidRDefault="001B28BF" w:rsidP="00A312BA">
      <w:pPr>
        <w:spacing w:after="0" w:line="240" w:lineRule="auto"/>
        <w:ind w:firstLine="709"/>
        <w:jc w:val="center"/>
        <w:rPr>
          <w:rFonts w:ascii="Times New Roman" w:eastAsia="Times New Roman" w:hAnsi="Times New Roman" w:cs="Times New Roman"/>
          <w:b/>
          <w:sz w:val="20"/>
          <w:szCs w:val="20"/>
          <w:lang w:eastAsia="ru-RU"/>
        </w:rPr>
      </w:pPr>
      <w:r w:rsidRPr="0018709E">
        <w:rPr>
          <w:rFonts w:ascii="Times New Roman" w:eastAsia="Times New Roman" w:hAnsi="Times New Roman" w:cs="Times New Roman"/>
          <w:b/>
          <w:sz w:val="20"/>
          <w:szCs w:val="20"/>
          <w:lang w:eastAsia="ru-RU"/>
        </w:rPr>
        <w:t>9. ПОРЯДОК ВНЕСЕННЯ ЗМІН ТА ДОПОВНЕНЬ, РОЗІРВАННЯ ДОГОВОРУ</w:t>
      </w:r>
    </w:p>
    <w:p w:rsidR="001430D6" w:rsidRPr="0018709E" w:rsidRDefault="001430D6" w:rsidP="001430D6">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18709E">
        <w:rPr>
          <w:rFonts w:ascii="Times New Roman" w:eastAsia="Times New Roman" w:hAnsi="Times New Roman" w:cs="Times New Roman"/>
          <w:color w:val="000000"/>
          <w:sz w:val="20"/>
          <w:szCs w:val="20"/>
          <w:lang w:eastAsia="ru-RU"/>
        </w:rPr>
        <w:t>9.1. Зміни до цього Договору, в тому числі збільшення фіксованої процентної ставки, зазначеної в п. 3.1 цього Договору, якщо інше не передбачено законодавством, можуть бути внесені тільки за взаємною згодою Сторін, які оформляються додатковим договором до цього Договору і є його складовою і невід'ємною частиною.</w:t>
      </w:r>
    </w:p>
    <w:p w:rsidR="00AF2F91" w:rsidRPr="0018709E" w:rsidRDefault="00AF2F91" w:rsidP="00AF2F91">
      <w:pPr>
        <w:pStyle w:val="3891"/>
        <w:widowControl w:val="0"/>
        <w:spacing w:before="0" w:beforeAutospacing="0" w:after="0" w:afterAutospacing="0"/>
        <w:ind w:firstLine="709"/>
        <w:jc w:val="both"/>
        <w:rPr>
          <w:color w:val="000000"/>
          <w:sz w:val="20"/>
          <w:szCs w:val="20"/>
          <w:lang w:val="uk-UA"/>
        </w:rPr>
      </w:pPr>
      <w:r w:rsidRPr="0018709E">
        <w:rPr>
          <w:color w:val="000000"/>
          <w:sz w:val="20"/>
          <w:szCs w:val="20"/>
          <w:lang w:val="uk-UA"/>
        </w:rPr>
        <w:t>Кредитодавець надає Позичальнику пропозиції про зміну істотних умов цього Договору шляхом направлення Позичальнику повідомлення у спосіб, що дає змогу встановити дату його відправлення, або вручає таке повідомлення Позичальнику особисто під розпис за 30 календарних днів до бажаної дати впровадження відповідних змін до цього Договору. Позичальник зобов’язаний впродовж 10 календарних днів прийняти надану пропозицію та підписати додатковий договір або відхилити її, надавши необхідні обґрунтування. У разі недосягнення Сторонами згоди щодо зміни умов цього Договору, спір вирішується у судовому порядку</w:t>
      </w:r>
    </w:p>
    <w:p w:rsidR="001B28BF" w:rsidRPr="0018709E" w:rsidRDefault="001430D6" w:rsidP="001430D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color w:val="000000"/>
          <w:sz w:val="20"/>
          <w:szCs w:val="20"/>
          <w:lang w:eastAsia="ru-RU"/>
        </w:rPr>
        <w:t>9.2. Цей Договір може бути розірваний тільки за взаємною згодою Сторін, яка оформляється додатковим договором до цього Договору. Цей Договір може бути розірвано за рішенням суду на вимогу однієї із Сторін у випадках, встановлених законом. У разі розірвання договору Позичальник зобов’язаний повернути всю суму кредиту в день підписання додаткового договору про розірвання цього Договору або в день набрання законної сили рішенням суду про розірвання цього Договору та сплатити проценти за весь строк фактичного користування кредитом до моменту його повернення.</w:t>
      </w:r>
    </w:p>
    <w:p w:rsidR="001B28BF" w:rsidRPr="0018709E" w:rsidRDefault="001B28BF" w:rsidP="00A312BA">
      <w:pPr>
        <w:spacing w:after="0" w:line="240" w:lineRule="auto"/>
        <w:ind w:firstLine="709"/>
        <w:jc w:val="center"/>
        <w:rPr>
          <w:rFonts w:ascii="Times New Roman" w:eastAsia="Times New Roman" w:hAnsi="Times New Roman" w:cs="Times New Roman"/>
          <w:b/>
          <w:sz w:val="20"/>
          <w:szCs w:val="20"/>
          <w:lang w:eastAsia="ru-RU"/>
        </w:rPr>
      </w:pPr>
      <w:r w:rsidRPr="0018709E">
        <w:rPr>
          <w:rFonts w:ascii="Times New Roman" w:eastAsia="Times New Roman" w:hAnsi="Times New Roman" w:cs="Times New Roman"/>
          <w:b/>
          <w:sz w:val="20"/>
          <w:szCs w:val="20"/>
          <w:lang w:eastAsia="ru-RU"/>
        </w:rPr>
        <w:t>10. СТРОК ДІЇ ДОГОВОРУ ТА IНШI УМОВИ</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10.1. Строк дії цього Договору становить десять років.</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У разі виникнення обставин, що унеможливлюють виконання всіх умов цього Договору в зазначені строки (в тому числі, але не виключно, невиконання Позичальником умов цього Договору щодо повернення кредиту та сплаті процентів у встановлені цим Договором строки), цей Договір продовжує діяти до моменту остаточного виконання Сторонами своїх зобов’язань.</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10.2. Цей Договір є чинним з моменту його підписання обома Сторонами.</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10.3.  Цей Договір складено в 2 примірниках, по одному для кожної із Сторін, що мають однакову юридичну силу.</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10.4. Дія цього Договору припиняється:</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10.4.1. Після закінчення строку дії Договору, визначеного у п. 10.1. цього Договору;</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10.4.2. У випадку набрання чинності ухвали або рішення суду про припинення дії цього Договору;</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xml:space="preserve">У випадку дострокового розірвання цього Договору в порядку, визначеному </w:t>
      </w:r>
      <w:proofErr w:type="spellStart"/>
      <w:r w:rsidRPr="0018709E">
        <w:rPr>
          <w:rFonts w:ascii="Times New Roman" w:eastAsia="Times New Roman" w:hAnsi="Times New Roman" w:cs="Times New Roman"/>
          <w:sz w:val="20"/>
          <w:szCs w:val="20"/>
          <w:lang w:eastAsia="ru-RU"/>
        </w:rPr>
        <w:t>п.п</w:t>
      </w:r>
      <w:proofErr w:type="spellEnd"/>
      <w:r w:rsidRPr="0018709E">
        <w:rPr>
          <w:rFonts w:ascii="Times New Roman" w:eastAsia="Times New Roman" w:hAnsi="Times New Roman" w:cs="Times New Roman"/>
          <w:sz w:val="20"/>
          <w:szCs w:val="20"/>
          <w:lang w:eastAsia="ru-RU"/>
        </w:rPr>
        <w:t>. 9.2, 9.3  цього Договору.</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xml:space="preserve"> У випадку виконання Позичальником в повному обсязі зобов’язань на умовах, визначених цим Договором.</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10.5. Закінчення строку договору не звільняє сторони від відповідальності за його порушення, яке мало місце під час дії договору (відповідно до ст.631ЦК України). Сторони домовилися, що до правовідносин, пов’язаних з укладенням та виконанням цього Договору, застосовується строк позовної давності тривалістю 5 (п’ять) років (відповідно до ст. 259 ЦК України).</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10.6. Позичальник надає згоду Кредитодавцю на доступ до інформації, що складає його кредитну історію, та на збір, зберігання, використання та поширення через бюро кредитних історій, включене до Єдиного реєстру бюро кредитних історій, інформації щодо Позичальника та цього Договору, визначеної Законом України "Про організацію формування та обігу кредитних історій".</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В разі відступлення права вимоги за цим Договором Позичальник надає згоду новому кредитору на вчинення визначених цим пунктом Договору дій.</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xml:space="preserve">10.7. Після підписання цього Договору, який відповідає умовам </w:t>
      </w:r>
      <w:proofErr w:type="spellStart"/>
      <w:r w:rsidRPr="0018709E">
        <w:rPr>
          <w:rFonts w:ascii="Times New Roman" w:eastAsia="Times New Roman" w:hAnsi="Times New Roman" w:cs="Times New Roman"/>
          <w:sz w:val="20"/>
          <w:szCs w:val="20"/>
          <w:lang w:eastAsia="ru-RU"/>
        </w:rPr>
        <w:t>„Положення</w:t>
      </w:r>
      <w:proofErr w:type="spellEnd"/>
      <w:r w:rsidRPr="0018709E">
        <w:rPr>
          <w:rFonts w:ascii="Times New Roman" w:eastAsia="Times New Roman" w:hAnsi="Times New Roman" w:cs="Times New Roman"/>
          <w:sz w:val="20"/>
          <w:szCs w:val="20"/>
          <w:lang w:eastAsia="ru-RU"/>
        </w:rPr>
        <w:t xml:space="preserve"> про фінансові послуги Кредитної спілки “Світовид” (нова редакція)” чинного на дату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FB0E3A" w:rsidRPr="0018709E" w:rsidRDefault="00FB0E3A" w:rsidP="00FB0E3A">
      <w:pPr>
        <w:spacing w:after="0" w:line="240" w:lineRule="auto"/>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10.8.Усі не врегульовані цим Договором правовідносини Сторін регулюються чинним законодавством України.</w:t>
      </w:r>
    </w:p>
    <w:p w:rsidR="0018709E" w:rsidRDefault="0018709E" w:rsidP="00FB0E3A">
      <w:pPr>
        <w:spacing w:after="0" w:line="240" w:lineRule="auto"/>
        <w:ind w:firstLine="709"/>
        <w:jc w:val="center"/>
        <w:rPr>
          <w:rFonts w:ascii="Times New Roman" w:eastAsia="Times New Roman" w:hAnsi="Times New Roman" w:cs="Times New Roman"/>
          <w:b/>
          <w:sz w:val="20"/>
          <w:szCs w:val="20"/>
          <w:lang w:eastAsia="ru-RU"/>
        </w:rPr>
      </w:pPr>
    </w:p>
    <w:p w:rsidR="0018709E" w:rsidRDefault="0018709E" w:rsidP="00FB0E3A">
      <w:pPr>
        <w:spacing w:after="0" w:line="240" w:lineRule="auto"/>
        <w:ind w:firstLine="709"/>
        <w:jc w:val="center"/>
        <w:rPr>
          <w:rFonts w:ascii="Times New Roman" w:eastAsia="Times New Roman" w:hAnsi="Times New Roman" w:cs="Times New Roman"/>
          <w:b/>
          <w:sz w:val="20"/>
          <w:szCs w:val="20"/>
          <w:lang w:eastAsia="ru-RU"/>
        </w:rPr>
      </w:pPr>
    </w:p>
    <w:p w:rsidR="0018709E" w:rsidRDefault="0018709E" w:rsidP="00FB0E3A">
      <w:pPr>
        <w:spacing w:after="0" w:line="240" w:lineRule="auto"/>
        <w:ind w:firstLine="709"/>
        <w:jc w:val="center"/>
        <w:rPr>
          <w:rFonts w:ascii="Times New Roman" w:eastAsia="Times New Roman" w:hAnsi="Times New Roman" w:cs="Times New Roman"/>
          <w:b/>
          <w:sz w:val="20"/>
          <w:szCs w:val="20"/>
          <w:lang w:eastAsia="ru-RU"/>
        </w:rPr>
      </w:pPr>
    </w:p>
    <w:p w:rsidR="001B28BF" w:rsidRPr="0018709E" w:rsidRDefault="001B28BF" w:rsidP="00FB0E3A">
      <w:pPr>
        <w:spacing w:after="0" w:line="240" w:lineRule="auto"/>
        <w:ind w:firstLine="709"/>
        <w:jc w:val="center"/>
        <w:rPr>
          <w:rFonts w:ascii="Times New Roman" w:eastAsia="Times New Roman" w:hAnsi="Times New Roman" w:cs="Times New Roman"/>
          <w:b/>
          <w:sz w:val="20"/>
          <w:szCs w:val="20"/>
          <w:lang w:val="ru-RU" w:eastAsia="ru-RU"/>
        </w:rPr>
      </w:pPr>
      <w:r w:rsidRPr="0018709E">
        <w:rPr>
          <w:rFonts w:ascii="Times New Roman" w:eastAsia="Times New Roman" w:hAnsi="Times New Roman" w:cs="Times New Roman"/>
          <w:b/>
          <w:sz w:val="20"/>
          <w:szCs w:val="20"/>
          <w:lang w:eastAsia="ru-RU"/>
        </w:rPr>
        <w:lastRenderedPageBreak/>
        <w:t>11. АДРЕСИ, РЕКВIЗИТИ ТА ПIДПИСИ СТОРIН:</w:t>
      </w:r>
    </w:p>
    <w:p w:rsidR="00807627" w:rsidRPr="0018709E" w:rsidRDefault="00807627" w:rsidP="00A312BA">
      <w:pPr>
        <w:spacing w:after="0" w:line="240" w:lineRule="auto"/>
        <w:ind w:firstLine="709"/>
        <w:jc w:val="center"/>
        <w:rPr>
          <w:rFonts w:ascii="Times New Roman" w:eastAsia="Times New Roman" w:hAnsi="Times New Roman" w:cs="Times New Roman"/>
          <w:b/>
          <w:sz w:val="20"/>
          <w:szCs w:val="20"/>
          <w:lang w:val="ru-RU" w:eastAsia="ru-RU"/>
        </w:rPr>
      </w:pPr>
    </w:p>
    <w:tbl>
      <w:tblPr>
        <w:tblW w:w="10166" w:type="dxa"/>
        <w:tblInd w:w="-176" w:type="dxa"/>
        <w:tblBorders>
          <w:insideV w:val="single" w:sz="4" w:space="0" w:color="auto"/>
        </w:tblBorders>
        <w:tblLayout w:type="fixed"/>
        <w:tblLook w:val="0000" w:firstRow="0" w:lastRow="0" w:firstColumn="0" w:lastColumn="0" w:noHBand="0" w:noVBand="0"/>
      </w:tblPr>
      <w:tblGrid>
        <w:gridCol w:w="4530"/>
        <w:gridCol w:w="236"/>
        <w:gridCol w:w="5400"/>
      </w:tblGrid>
      <w:tr w:rsidR="001B28BF" w:rsidRPr="0018709E" w:rsidTr="00E0553E">
        <w:trPr>
          <w:cantSplit/>
        </w:trPr>
        <w:tc>
          <w:tcPr>
            <w:tcW w:w="4530" w:type="dxa"/>
            <w:tcBorders>
              <w:bottom w:val="nil"/>
              <w:right w:val="nil"/>
            </w:tcBorders>
          </w:tcPr>
          <w:p w:rsidR="001B28BF" w:rsidRPr="0018709E" w:rsidRDefault="001B28BF" w:rsidP="00A312BA">
            <w:pPr>
              <w:widowControl w:val="0"/>
              <w:suppressAutoHyphens/>
              <w:spacing w:after="0" w:line="240" w:lineRule="auto"/>
              <w:ind w:firstLine="709"/>
              <w:jc w:val="center"/>
              <w:rPr>
                <w:rFonts w:ascii="Times New Roman" w:eastAsia="Tahoma" w:hAnsi="Times New Roman" w:cs="Times New Roman"/>
                <w:b/>
                <w:sz w:val="20"/>
                <w:szCs w:val="20"/>
                <w:lang w:val="ru-RU" w:eastAsia="ru-RU" w:bidi="ru-RU"/>
              </w:rPr>
            </w:pPr>
            <w:r w:rsidRPr="0018709E">
              <w:rPr>
                <w:rFonts w:ascii="Times New Roman" w:eastAsia="Tahoma" w:hAnsi="Times New Roman" w:cs="Times New Roman"/>
                <w:b/>
                <w:sz w:val="20"/>
                <w:szCs w:val="20"/>
                <w:lang w:val="ru-RU" w:eastAsia="ru-RU" w:bidi="ru-RU"/>
              </w:rPr>
              <w:t>КРЕДИТОДАВЕЦЬ</w:t>
            </w:r>
          </w:p>
          <w:p w:rsidR="001B28BF" w:rsidRPr="0018709E" w:rsidRDefault="001B28BF" w:rsidP="00A312BA">
            <w:pPr>
              <w:widowControl w:val="0"/>
              <w:suppressAutoHyphens/>
              <w:spacing w:after="0" w:line="240" w:lineRule="auto"/>
              <w:ind w:firstLine="709"/>
              <w:jc w:val="center"/>
              <w:rPr>
                <w:rFonts w:ascii="Times New Roman" w:eastAsia="Tahoma" w:hAnsi="Times New Roman" w:cs="Times New Roman"/>
                <w:b/>
                <w:bCs/>
                <w:color w:val="000000"/>
                <w:sz w:val="20"/>
                <w:szCs w:val="20"/>
                <w:lang w:val="ru-RU" w:eastAsia="ru-RU" w:bidi="ru-RU"/>
              </w:rPr>
            </w:pPr>
            <w:proofErr w:type="spellStart"/>
            <w:r w:rsidRPr="0018709E">
              <w:rPr>
                <w:rFonts w:ascii="Times New Roman" w:eastAsia="Tahoma" w:hAnsi="Times New Roman" w:cs="Times New Roman"/>
                <w:b/>
                <w:bCs/>
                <w:color w:val="000000"/>
                <w:sz w:val="20"/>
                <w:szCs w:val="20"/>
                <w:lang w:val="ru-RU" w:eastAsia="ru-RU" w:bidi="ru-RU"/>
              </w:rPr>
              <w:t>Кредитна</w:t>
            </w:r>
            <w:proofErr w:type="spellEnd"/>
            <w:r w:rsidRPr="0018709E">
              <w:rPr>
                <w:rFonts w:ascii="Times New Roman" w:eastAsia="Tahoma" w:hAnsi="Times New Roman" w:cs="Times New Roman"/>
                <w:b/>
                <w:bCs/>
                <w:color w:val="000000"/>
                <w:sz w:val="20"/>
                <w:szCs w:val="20"/>
                <w:lang w:val="ru-RU" w:eastAsia="ru-RU" w:bidi="ru-RU"/>
              </w:rPr>
              <w:t xml:space="preserve"> </w:t>
            </w:r>
            <w:proofErr w:type="spellStart"/>
            <w:r w:rsidRPr="0018709E">
              <w:rPr>
                <w:rFonts w:ascii="Times New Roman" w:eastAsia="Tahoma" w:hAnsi="Times New Roman" w:cs="Times New Roman"/>
                <w:b/>
                <w:bCs/>
                <w:color w:val="000000"/>
                <w:sz w:val="20"/>
                <w:szCs w:val="20"/>
                <w:lang w:val="ru-RU" w:eastAsia="ru-RU" w:bidi="ru-RU"/>
              </w:rPr>
              <w:t>спілка</w:t>
            </w:r>
            <w:proofErr w:type="spellEnd"/>
            <w:r w:rsidRPr="0018709E">
              <w:rPr>
                <w:rFonts w:ascii="Times New Roman" w:eastAsia="Tahoma" w:hAnsi="Times New Roman" w:cs="Times New Roman"/>
                <w:b/>
                <w:bCs/>
                <w:color w:val="000000"/>
                <w:sz w:val="20"/>
                <w:szCs w:val="20"/>
                <w:lang w:val="ru-RU" w:eastAsia="ru-RU" w:bidi="ru-RU"/>
              </w:rPr>
              <w:t xml:space="preserve"> “</w:t>
            </w:r>
            <w:proofErr w:type="spellStart"/>
            <w:proofErr w:type="gramStart"/>
            <w:r w:rsidRPr="0018709E">
              <w:rPr>
                <w:rFonts w:ascii="Times New Roman" w:eastAsia="Tahoma" w:hAnsi="Times New Roman" w:cs="Times New Roman"/>
                <w:b/>
                <w:bCs/>
                <w:color w:val="000000"/>
                <w:sz w:val="20"/>
                <w:szCs w:val="20"/>
                <w:lang w:val="ru-RU" w:eastAsia="ru-RU" w:bidi="ru-RU"/>
              </w:rPr>
              <w:t>Св</w:t>
            </w:r>
            <w:proofErr w:type="gramEnd"/>
            <w:r w:rsidRPr="0018709E">
              <w:rPr>
                <w:rFonts w:ascii="Times New Roman" w:eastAsia="Tahoma" w:hAnsi="Times New Roman" w:cs="Times New Roman"/>
                <w:b/>
                <w:bCs/>
                <w:color w:val="000000"/>
                <w:sz w:val="20"/>
                <w:szCs w:val="20"/>
                <w:lang w:val="ru-RU" w:eastAsia="ru-RU" w:bidi="ru-RU"/>
              </w:rPr>
              <w:t>ітовид</w:t>
            </w:r>
            <w:proofErr w:type="spellEnd"/>
            <w:r w:rsidRPr="0018709E">
              <w:rPr>
                <w:rFonts w:ascii="Times New Roman" w:eastAsia="Tahoma" w:hAnsi="Times New Roman" w:cs="Times New Roman"/>
                <w:b/>
                <w:bCs/>
                <w:color w:val="000000"/>
                <w:sz w:val="20"/>
                <w:szCs w:val="20"/>
                <w:lang w:val="ru-RU" w:eastAsia="ru-RU" w:bidi="ru-RU"/>
              </w:rPr>
              <w:t>”</w:t>
            </w:r>
          </w:p>
        </w:tc>
        <w:tc>
          <w:tcPr>
            <w:tcW w:w="236" w:type="dxa"/>
            <w:tcBorders>
              <w:left w:val="nil"/>
              <w:right w:val="nil"/>
            </w:tcBorders>
          </w:tcPr>
          <w:p w:rsidR="001B28BF" w:rsidRPr="0018709E" w:rsidRDefault="001B28BF" w:rsidP="00A312BA">
            <w:pPr>
              <w:widowControl w:val="0"/>
              <w:suppressAutoHyphens/>
              <w:spacing w:after="0" w:line="240" w:lineRule="auto"/>
              <w:ind w:firstLine="709"/>
              <w:jc w:val="center"/>
              <w:rPr>
                <w:rFonts w:ascii="Times New Roman" w:eastAsia="Tahoma" w:hAnsi="Times New Roman" w:cs="Times New Roman"/>
                <w:b/>
                <w:bCs/>
                <w:color w:val="000000"/>
                <w:sz w:val="20"/>
                <w:szCs w:val="20"/>
                <w:lang w:val="ru-RU" w:eastAsia="ru-RU" w:bidi="ru-RU"/>
              </w:rPr>
            </w:pPr>
          </w:p>
        </w:tc>
        <w:tc>
          <w:tcPr>
            <w:tcW w:w="5400" w:type="dxa"/>
            <w:tcBorders>
              <w:left w:val="nil"/>
            </w:tcBorders>
          </w:tcPr>
          <w:p w:rsidR="001B28BF" w:rsidRPr="0018709E" w:rsidRDefault="001B28BF" w:rsidP="00A312BA">
            <w:pPr>
              <w:widowControl w:val="0"/>
              <w:suppressAutoHyphens/>
              <w:spacing w:after="0" w:line="240" w:lineRule="auto"/>
              <w:ind w:firstLine="709"/>
              <w:jc w:val="center"/>
              <w:rPr>
                <w:rFonts w:ascii="Times New Roman" w:eastAsia="Tahoma" w:hAnsi="Times New Roman" w:cs="Times New Roman"/>
                <w:b/>
                <w:bCs/>
                <w:color w:val="000000"/>
                <w:sz w:val="20"/>
                <w:szCs w:val="20"/>
                <w:lang w:val="ru-RU" w:eastAsia="ru-RU" w:bidi="ru-RU"/>
              </w:rPr>
            </w:pPr>
            <w:r w:rsidRPr="0018709E">
              <w:rPr>
                <w:rFonts w:ascii="Times New Roman" w:eastAsia="Tahoma" w:hAnsi="Times New Roman" w:cs="Times New Roman"/>
                <w:b/>
                <w:bCs/>
                <w:color w:val="000000"/>
                <w:sz w:val="20"/>
                <w:szCs w:val="20"/>
                <w:lang w:val="ru-RU" w:eastAsia="ru-RU" w:bidi="ru-RU"/>
              </w:rPr>
              <w:t>ПОЗИЧАЛЬНИК</w:t>
            </w:r>
          </w:p>
          <w:p w:rsidR="001B28BF" w:rsidRPr="0018709E" w:rsidRDefault="001B28BF" w:rsidP="00A312BA">
            <w:pPr>
              <w:widowControl w:val="0"/>
              <w:suppressAutoHyphens/>
              <w:spacing w:after="0" w:line="240" w:lineRule="auto"/>
              <w:ind w:firstLine="709"/>
              <w:jc w:val="center"/>
              <w:rPr>
                <w:rFonts w:ascii="Times New Roman" w:eastAsia="Tahoma" w:hAnsi="Times New Roman" w:cs="Times New Roman"/>
                <w:b/>
                <w:bCs/>
                <w:color w:val="000000"/>
                <w:sz w:val="20"/>
                <w:szCs w:val="20"/>
                <w:lang w:val="ru-RU" w:eastAsia="ru-RU" w:bidi="ru-RU"/>
              </w:rPr>
            </w:pPr>
          </w:p>
        </w:tc>
      </w:tr>
      <w:tr w:rsidR="001B28BF" w:rsidRPr="0018709E" w:rsidTr="00E0553E">
        <w:trPr>
          <w:cantSplit/>
          <w:trHeight w:val="1304"/>
        </w:trPr>
        <w:tc>
          <w:tcPr>
            <w:tcW w:w="4530" w:type="dxa"/>
            <w:tcBorders>
              <w:bottom w:val="nil"/>
              <w:right w:val="nil"/>
            </w:tcBorders>
          </w:tcPr>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proofErr w:type="spellStart"/>
            <w:r w:rsidRPr="0018709E">
              <w:rPr>
                <w:rFonts w:ascii="Times New Roman" w:eastAsia="Tahoma" w:hAnsi="Times New Roman" w:cs="Times New Roman"/>
                <w:color w:val="000000"/>
                <w:sz w:val="20"/>
                <w:szCs w:val="20"/>
                <w:lang w:val="ru-RU" w:eastAsia="ru-RU" w:bidi="ru-RU"/>
              </w:rPr>
              <w:t>Місцезнаходження</w:t>
            </w:r>
            <w:proofErr w:type="spellEnd"/>
            <w:r w:rsidRPr="0018709E">
              <w:rPr>
                <w:rFonts w:ascii="Times New Roman" w:eastAsia="Tahoma" w:hAnsi="Times New Roman" w:cs="Times New Roman"/>
                <w:color w:val="000000"/>
                <w:sz w:val="20"/>
                <w:szCs w:val="20"/>
                <w:lang w:val="ru-RU" w:eastAsia="ru-RU" w:bidi="ru-RU"/>
              </w:rPr>
              <w:t xml:space="preserve">: </w:t>
            </w: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proofErr w:type="spellStart"/>
            <w:r w:rsidRPr="0018709E">
              <w:rPr>
                <w:rFonts w:ascii="Times New Roman" w:eastAsia="Tahoma" w:hAnsi="Times New Roman" w:cs="Times New Roman"/>
                <w:color w:val="000000"/>
                <w:sz w:val="20"/>
                <w:szCs w:val="20"/>
                <w:lang w:val="ru-RU" w:eastAsia="ru-RU" w:bidi="ru-RU"/>
              </w:rPr>
              <w:t>Україна</w:t>
            </w:r>
            <w:proofErr w:type="spellEnd"/>
            <w:r w:rsidRPr="0018709E">
              <w:rPr>
                <w:rFonts w:ascii="Times New Roman" w:eastAsia="Tahoma" w:hAnsi="Times New Roman" w:cs="Times New Roman"/>
                <w:color w:val="000000"/>
                <w:sz w:val="20"/>
                <w:szCs w:val="20"/>
                <w:lang w:val="ru-RU" w:eastAsia="ru-RU" w:bidi="ru-RU"/>
              </w:rPr>
              <w:t xml:space="preserve"> 55200, </w:t>
            </w:r>
            <w:proofErr w:type="spellStart"/>
            <w:r w:rsidRPr="0018709E">
              <w:rPr>
                <w:rFonts w:ascii="Times New Roman" w:eastAsia="Tahoma" w:hAnsi="Times New Roman" w:cs="Times New Roman"/>
                <w:color w:val="000000"/>
                <w:sz w:val="20"/>
                <w:szCs w:val="20"/>
                <w:lang w:val="ru-RU" w:eastAsia="ru-RU" w:bidi="ru-RU"/>
              </w:rPr>
              <w:t>Миколаївська</w:t>
            </w:r>
            <w:proofErr w:type="spellEnd"/>
            <w:r w:rsidRPr="0018709E">
              <w:rPr>
                <w:rFonts w:ascii="Times New Roman" w:eastAsia="Tahoma" w:hAnsi="Times New Roman" w:cs="Times New Roman"/>
                <w:color w:val="000000"/>
                <w:sz w:val="20"/>
                <w:szCs w:val="20"/>
                <w:lang w:val="ru-RU" w:eastAsia="ru-RU" w:bidi="ru-RU"/>
              </w:rPr>
              <w:t xml:space="preserve"> обл. </w:t>
            </w: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 xml:space="preserve">м. </w:t>
            </w:r>
            <w:proofErr w:type="spellStart"/>
            <w:r w:rsidRPr="0018709E">
              <w:rPr>
                <w:rFonts w:ascii="Times New Roman" w:eastAsia="Tahoma" w:hAnsi="Times New Roman" w:cs="Times New Roman"/>
                <w:color w:val="000000"/>
                <w:sz w:val="20"/>
                <w:szCs w:val="20"/>
                <w:lang w:val="ru-RU" w:eastAsia="ru-RU" w:bidi="ru-RU"/>
              </w:rPr>
              <w:t>Первомайськ</w:t>
            </w:r>
            <w:proofErr w:type="spellEnd"/>
            <w:r w:rsidRPr="0018709E">
              <w:rPr>
                <w:rFonts w:ascii="Times New Roman" w:eastAsia="Tahoma" w:hAnsi="Times New Roman" w:cs="Times New Roman"/>
                <w:color w:val="000000"/>
                <w:sz w:val="20"/>
                <w:szCs w:val="20"/>
                <w:lang w:val="ru-RU" w:eastAsia="ru-RU" w:bidi="ru-RU"/>
              </w:rPr>
              <w:t xml:space="preserve">, </w:t>
            </w:r>
            <w:proofErr w:type="spellStart"/>
            <w:r w:rsidRPr="0018709E">
              <w:rPr>
                <w:rFonts w:ascii="Times New Roman" w:eastAsia="Tahoma" w:hAnsi="Times New Roman" w:cs="Times New Roman"/>
                <w:color w:val="000000"/>
                <w:sz w:val="20"/>
                <w:szCs w:val="20"/>
                <w:lang w:val="ru-RU" w:eastAsia="ru-RU" w:bidi="ru-RU"/>
              </w:rPr>
              <w:t>вул</w:t>
            </w:r>
            <w:proofErr w:type="spellEnd"/>
            <w:r w:rsidRPr="0018709E">
              <w:rPr>
                <w:rFonts w:ascii="Times New Roman" w:eastAsia="Tahoma" w:hAnsi="Times New Roman" w:cs="Times New Roman"/>
                <w:color w:val="000000"/>
                <w:sz w:val="20"/>
                <w:szCs w:val="20"/>
                <w:lang w:val="ru-RU" w:eastAsia="ru-RU" w:bidi="ru-RU"/>
              </w:rPr>
              <w:t xml:space="preserve">. Л.М. Толстого, 3, </w:t>
            </w: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Тел. (05161) 5-45-91</w:t>
            </w: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p>
        </w:tc>
        <w:tc>
          <w:tcPr>
            <w:tcW w:w="236" w:type="dxa"/>
            <w:tcBorders>
              <w:left w:val="nil"/>
              <w:right w:val="nil"/>
            </w:tcBorders>
          </w:tcPr>
          <w:p w:rsidR="001B28BF" w:rsidRPr="0018709E" w:rsidRDefault="001B28BF" w:rsidP="00A312BA">
            <w:pPr>
              <w:widowControl w:val="0"/>
              <w:suppressAutoHyphens/>
              <w:spacing w:after="0" w:line="240" w:lineRule="auto"/>
              <w:ind w:firstLine="709"/>
              <w:jc w:val="both"/>
              <w:rPr>
                <w:rFonts w:ascii="Times New Roman" w:eastAsia="Tahoma" w:hAnsi="Times New Roman" w:cs="Times New Roman"/>
                <w:color w:val="000000"/>
                <w:sz w:val="20"/>
                <w:szCs w:val="20"/>
                <w:lang w:val="ru-RU" w:eastAsia="ru-RU" w:bidi="ru-RU"/>
              </w:rPr>
            </w:pPr>
          </w:p>
        </w:tc>
        <w:tc>
          <w:tcPr>
            <w:tcW w:w="5400" w:type="dxa"/>
            <w:vMerge w:val="restart"/>
            <w:tcBorders>
              <w:left w:val="nil"/>
            </w:tcBorders>
          </w:tcPr>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______________________________________________</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______________________________________________</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roofErr w:type="spellStart"/>
            <w:r w:rsidRPr="0018709E">
              <w:rPr>
                <w:rFonts w:ascii="Times New Roman" w:eastAsia="Tahoma" w:hAnsi="Times New Roman" w:cs="Times New Roman"/>
                <w:color w:val="000000"/>
                <w:sz w:val="20"/>
                <w:szCs w:val="20"/>
                <w:lang w:val="ru-RU" w:eastAsia="ru-RU" w:bidi="ru-RU"/>
              </w:rPr>
              <w:t>Місце</w:t>
            </w:r>
            <w:proofErr w:type="spellEnd"/>
            <w:r w:rsidRPr="0018709E">
              <w:rPr>
                <w:rFonts w:ascii="Times New Roman" w:eastAsia="Tahoma" w:hAnsi="Times New Roman" w:cs="Times New Roman"/>
                <w:color w:val="000000"/>
                <w:sz w:val="20"/>
                <w:szCs w:val="20"/>
                <w:lang w:val="ru-RU" w:eastAsia="ru-RU" w:bidi="ru-RU"/>
              </w:rPr>
              <w:t xml:space="preserve"> </w:t>
            </w:r>
            <w:proofErr w:type="spellStart"/>
            <w:r w:rsidRPr="0018709E">
              <w:rPr>
                <w:rFonts w:ascii="Times New Roman" w:eastAsia="Tahoma" w:hAnsi="Times New Roman" w:cs="Times New Roman"/>
                <w:color w:val="000000"/>
                <w:sz w:val="20"/>
                <w:szCs w:val="20"/>
                <w:lang w:val="ru-RU" w:eastAsia="ru-RU" w:bidi="ru-RU"/>
              </w:rPr>
              <w:t>проживання</w:t>
            </w:r>
            <w:proofErr w:type="spellEnd"/>
            <w:r w:rsidRPr="0018709E">
              <w:rPr>
                <w:rFonts w:ascii="Times New Roman" w:eastAsia="Tahoma" w:hAnsi="Times New Roman" w:cs="Times New Roman"/>
                <w:color w:val="000000"/>
                <w:sz w:val="20"/>
                <w:szCs w:val="20"/>
                <w:lang w:val="ru-RU" w:eastAsia="ru-RU" w:bidi="ru-RU"/>
              </w:rPr>
              <w:t>:  _____________________________</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 xml:space="preserve">______________________________________________ </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Тел.: __________________________________________</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 xml:space="preserve">Паспорт: </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roofErr w:type="spellStart"/>
            <w:r w:rsidRPr="0018709E">
              <w:rPr>
                <w:rFonts w:ascii="Times New Roman" w:eastAsia="Tahoma" w:hAnsi="Times New Roman" w:cs="Times New Roman"/>
                <w:sz w:val="20"/>
                <w:szCs w:val="20"/>
                <w:lang w:val="ru-RU" w:eastAsia="ru-RU" w:bidi="ru-RU"/>
              </w:rPr>
              <w:t>Серія</w:t>
            </w:r>
            <w:proofErr w:type="spellEnd"/>
            <w:r w:rsidRPr="0018709E">
              <w:rPr>
                <w:rFonts w:ascii="Times New Roman" w:eastAsia="Tahoma" w:hAnsi="Times New Roman" w:cs="Times New Roman"/>
                <w:sz w:val="20"/>
                <w:szCs w:val="20"/>
                <w:lang w:val="ru-RU" w:eastAsia="ru-RU" w:bidi="ru-RU"/>
              </w:rPr>
              <w:t>_____№_______________________________</w:t>
            </w:r>
            <w:r w:rsidRPr="0018709E">
              <w:rPr>
                <w:rFonts w:ascii="Times New Roman" w:eastAsia="Tahoma" w:hAnsi="Times New Roman" w:cs="Times New Roman"/>
                <w:color w:val="000000"/>
                <w:sz w:val="20"/>
                <w:szCs w:val="20"/>
                <w:lang w:val="ru-RU" w:eastAsia="ru-RU" w:bidi="ru-RU"/>
              </w:rPr>
              <w:t>____</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roofErr w:type="spellStart"/>
            <w:r w:rsidRPr="0018709E">
              <w:rPr>
                <w:rFonts w:ascii="Times New Roman" w:eastAsia="Tahoma" w:hAnsi="Times New Roman" w:cs="Times New Roman"/>
                <w:color w:val="000000"/>
                <w:sz w:val="20"/>
                <w:szCs w:val="20"/>
                <w:lang w:val="ru-RU" w:eastAsia="ru-RU" w:bidi="ru-RU"/>
              </w:rPr>
              <w:t>Виданий</w:t>
            </w:r>
            <w:proofErr w:type="spellEnd"/>
            <w:r w:rsidRPr="0018709E">
              <w:rPr>
                <w:rFonts w:ascii="Times New Roman" w:eastAsia="Tahoma" w:hAnsi="Times New Roman" w:cs="Times New Roman"/>
                <w:color w:val="000000"/>
                <w:sz w:val="20"/>
                <w:szCs w:val="20"/>
                <w:lang w:val="ru-RU" w:eastAsia="ru-RU" w:bidi="ru-RU"/>
              </w:rPr>
              <w:t xml:space="preserve"> «____» ____________________ року </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Ким  __________________________________________</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582A4A" w:rsidRPr="0018709E" w:rsidRDefault="00582A4A"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roofErr w:type="spellStart"/>
            <w:r w:rsidRPr="0018709E">
              <w:rPr>
                <w:rFonts w:ascii="Times New Roman" w:eastAsia="Tahoma" w:hAnsi="Times New Roman" w:cs="Times New Roman"/>
                <w:color w:val="000000"/>
                <w:sz w:val="20"/>
                <w:szCs w:val="20"/>
                <w:lang w:val="ru-RU" w:eastAsia="ru-RU" w:bidi="ru-RU"/>
              </w:rPr>
              <w:t>Реєстраційний</w:t>
            </w:r>
            <w:proofErr w:type="spellEnd"/>
            <w:r w:rsidRPr="0018709E">
              <w:rPr>
                <w:rFonts w:ascii="Times New Roman" w:eastAsia="Tahoma" w:hAnsi="Times New Roman" w:cs="Times New Roman"/>
                <w:color w:val="000000"/>
                <w:sz w:val="20"/>
                <w:szCs w:val="20"/>
                <w:lang w:val="ru-RU" w:eastAsia="ru-RU" w:bidi="ru-RU"/>
              </w:rPr>
              <w:t xml:space="preserve"> номер </w:t>
            </w:r>
            <w:proofErr w:type="spellStart"/>
            <w:r w:rsidRPr="0018709E">
              <w:rPr>
                <w:rFonts w:ascii="Times New Roman" w:eastAsia="Tahoma" w:hAnsi="Times New Roman" w:cs="Times New Roman"/>
                <w:color w:val="000000"/>
                <w:sz w:val="20"/>
                <w:szCs w:val="20"/>
                <w:lang w:val="ru-RU" w:eastAsia="ru-RU" w:bidi="ru-RU"/>
              </w:rPr>
              <w:t>картки</w:t>
            </w:r>
            <w:proofErr w:type="spellEnd"/>
            <w:r w:rsidRPr="0018709E">
              <w:rPr>
                <w:rFonts w:ascii="Times New Roman" w:eastAsia="Tahoma" w:hAnsi="Times New Roman" w:cs="Times New Roman"/>
                <w:color w:val="000000"/>
                <w:sz w:val="20"/>
                <w:szCs w:val="20"/>
                <w:lang w:val="ru-RU" w:eastAsia="ru-RU" w:bidi="ru-RU"/>
              </w:rPr>
              <w:t xml:space="preserve"> </w:t>
            </w:r>
            <w:proofErr w:type="spellStart"/>
            <w:r w:rsidRPr="0018709E">
              <w:rPr>
                <w:rFonts w:ascii="Times New Roman" w:eastAsia="Tahoma" w:hAnsi="Times New Roman" w:cs="Times New Roman"/>
                <w:color w:val="000000"/>
                <w:sz w:val="20"/>
                <w:szCs w:val="20"/>
                <w:lang w:val="ru-RU" w:eastAsia="ru-RU" w:bidi="ru-RU"/>
              </w:rPr>
              <w:t>платника</w:t>
            </w:r>
            <w:proofErr w:type="spellEnd"/>
            <w:r w:rsidRPr="0018709E">
              <w:rPr>
                <w:rFonts w:ascii="Times New Roman" w:eastAsia="Tahoma" w:hAnsi="Times New Roman" w:cs="Times New Roman"/>
                <w:color w:val="000000"/>
                <w:sz w:val="20"/>
                <w:szCs w:val="20"/>
                <w:lang w:val="ru-RU" w:eastAsia="ru-RU" w:bidi="ru-RU"/>
              </w:rPr>
              <w:t xml:space="preserve"> </w:t>
            </w:r>
            <w:proofErr w:type="spellStart"/>
            <w:r w:rsidRPr="0018709E">
              <w:rPr>
                <w:rFonts w:ascii="Times New Roman" w:eastAsia="Tahoma" w:hAnsi="Times New Roman" w:cs="Times New Roman"/>
                <w:color w:val="000000"/>
                <w:sz w:val="20"/>
                <w:szCs w:val="20"/>
                <w:lang w:val="ru-RU" w:eastAsia="ru-RU" w:bidi="ru-RU"/>
              </w:rPr>
              <w:t>податкі</w:t>
            </w:r>
            <w:proofErr w:type="gramStart"/>
            <w:r w:rsidRPr="0018709E">
              <w:rPr>
                <w:rFonts w:ascii="Times New Roman" w:eastAsia="Tahoma" w:hAnsi="Times New Roman" w:cs="Times New Roman"/>
                <w:color w:val="000000"/>
                <w:sz w:val="20"/>
                <w:szCs w:val="20"/>
                <w:lang w:val="ru-RU" w:eastAsia="ru-RU" w:bidi="ru-RU"/>
              </w:rPr>
              <w:t>в</w:t>
            </w:r>
            <w:proofErr w:type="spellEnd"/>
            <w:proofErr w:type="gramEnd"/>
            <w:r w:rsidRPr="0018709E">
              <w:rPr>
                <w:rFonts w:ascii="Times New Roman" w:eastAsia="Tahoma" w:hAnsi="Times New Roman" w:cs="Times New Roman"/>
                <w:color w:val="000000"/>
                <w:sz w:val="20"/>
                <w:szCs w:val="20"/>
                <w:lang w:val="ru-RU" w:eastAsia="ru-RU" w:bidi="ru-RU"/>
              </w:rPr>
              <w:t xml:space="preserve">  </w:t>
            </w:r>
            <w:r w:rsidR="001B28BF" w:rsidRPr="0018709E">
              <w:rPr>
                <w:rFonts w:ascii="Times New Roman" w:eastAsia="Tahoma" w:hAnsi="Times New Roman" w:cs="Times New Roman"/>
                <w:color w:val="000000"/>
                <w:sz w:val="20"/>
                <w:szCs w:val="20"/>
                <w:lang w:val="ru-RU" w:eastAsia="ru-RU" w:bidi="ru-RU"/>
              </w:rPr>
              <w:t xml:space="preserve">  </w:t>
            </w:r>
          </w:p>
          <w:p w:rsidR="00582A4A" w:rsidRPr="0018709E" w:rsidRDefault="00582A4A"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582A4A" w:rsidP="00A312BA">
            <w:pPr>
              <w:widowControl w:val="0"/>
              <w:suppressAutoHyphens/>
              <w:spacing w:after="0" w:line="240" w:lineRule="auto"/>
              <w:jc w:val="both"/>
              <w:rPr>
                <w:rFonts w:ascii="Times New Roman" w:eastAsia="Tahoma" w:hAnsi="Times New Roman" w:cs="Times New Roman"/>
                <w:color w:val="FFFFFF"/>
                <w:sz w:val="20"/>
                <w:szCs w:val="20"/>
                <w:lang w:val="ru-RU" w:eastAsia="ru-RU" w:bidi="ru-RU"/>
              </w:rPr>
            </w:pPr>
            <w:r w:rsidRPr="0018709E">
              <w:rPr>
                <w:rFonts w:ascii="Times New Roman" w:eastAsia="Tahoma" w:hAnsi="Times New Roman" w:cs="Times New Roman"/>
                <w:color w:val="000000"/>
                <w:sz w:val="20"/>
                <w:szCs w:val="20"/>
                <w:lang w:val="ru-RU" w:eastAsia="ru-RU" w:bidi="ru-RU"/>
              </w:rPr>
              <w:t>_____________________</w:t>
            </w:r>
            <w:r w:rsidR="001B28BF" w:rsidRPr="0018709E">
              <w:rPr>
                <w:rFonts w:ascii="Times New Roman" w:eastAsia="Tahoma" w:hAnsi="Times New Roman" w:cs="Times New Roman"/>
                <w:color w:val="000000"/>
                <w:sz w:val="20"/>
                <w:szCs w:val="20"/>
                <w:lang w:val="ru-RU" w:eastAsia="ru-RU" w:bidi="ru-RU"/>
              </w:rPr>
              <w:t>___________________________</w:t>
            </w:r>
          </w:p>
        </w:tc>
      </w:tr>
      <w:tr w:rsidR="001B28BF" w:rsidRPr="0018709E" w:rsidTr="00E0553E">
        <w:trPr>
          <w:cantSplit/>
        </w:trPr>
        <w:tc>
          <w:tcPr>
            <w:tcW w:w="4530" w:type="dxa"/>
            <w:tcBorders>
              <w:top w:val="nil"/>
              <w:bottom w:val="nil"/>
              <w:right w:val="nil"/>
            </w:tcBorders>
          </w:tcPr>
          <w:p w:rsidR="00582A4A" w:rsidRPr="0018709E" w:rsidRDefault="00582A4A" w:rsidP="00582A4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proofErr w:type="gramStart"/>
            <w:r w:rsidRPr="0018709E">
              <w:rPr>
                <w:rFonts w:ascii="Times New Roman" w:eastAsia="Tahoma" w:hAnsi="Times New Roman" w:cs="Times New Roman"/>
                <w:color w:val="000000"/>
                <w:sz w:val="20"/>
                <w:szCs w:val="20"/>
                <w:lang w:val="ru-RU" w:eastAsia="ru-RU" w:bidi="ru-RU"/>
              </w:rPr>
              <w:t>р</w:t>
            </w:r>
            <w:proofErr w:type="gramEnd"/>
            <w:r w:rsidRPr="0018709E">
              <w:rPr>
                <w:rFonts w:ascii="Times New Roman" w:eastAsia="Tahoma" w:hAnsi="Times New Roman" w:cs="Times New Roman"/>
                <w:color w:val="000000"/>
                <w:sz w:val="20"/>
                <w:szCs w:val="20"/>
                <w:lang w:val="ru-RU" w:eastAsia="ru-RU" w:bidi="ru-RU"/>
              </w:rPr>
              <w:t>/р UA35 3808 0500 0000 0000 0265 0748 1</w:t>
            </w:r>
          </w:p>
          <w:p w:rsidR="00582A4A" w:rsidRPr="0018709E" w:rsidRDefault="00582A4A" w:rsidP="00582A4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 xml:space="preserve">АТ «РАФФАЙЗЕН БАНК АВАЛЬ» у м. </w:t>
            </w:r>
            <w:proofErr w:type="spellStart"/>
            <w:r w:rsidRPr="0018709E">
              <w:rPr>
                <w:rFonts w:ascii="Times New Roman" w:eastAsia="Tahoma" w:hAnsi="Times New Roman" w:cs="Times New Roman"/>
                <w:color w:val="000000"/>
                <w:sz w:val="20"/>
                <w:szCs w:val="20"/>
                <w:lang w:val="ru-RU" w:eastAsia="ru-RU" w:bidi="ru-RU"/>
              </w:rPr>
              <w:t>Киї</w:t>
            </w:r>
            <w:proofErr w:type="gramStart"/>
            <w:r w:rsidRPr="0018709E">
              <w:rPr>
                <w:rFonts w:ascii="Times New Roman" w:eastAsia="Tahoma" w:hAnsi="Times New Roman" w:cs="Times New Roman"/>
                <w:color w:val="000000"/>
                <w:sz w:val="20"/>
                <w:szCs w:val="20"/>
                <w:lang w:val="ru-RU" w:eastAsia="ru-RU" w:bidi="ru-RU"/>
              </w:rPr>
              <w:t>в</w:t>
            </w:r>
            <w:proofErr w:type="spellEnd"/>
            <w:proofErr w:type="gramEnd"/>
          </w:p>
          <w:p w:rsidR="001B28BF" w:rsidRPr="0018709E" w:rsidRDefault="00582A4A" w:rsidP="00582A4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 xml:space="preserve">Код банку 380805 </w:t>
            </w:r>
            <w:r w:rsidR="001B28BF" w:rsidRPr="0018709E">
              <w:rPr>
                <w:rFonts w:ascii="Times New Roman" w:eastAsia="Tahoma" w:hAnsi="Times New Roman" w:cs="Times New Roman"/>
                <w:color w:val="000000"/>
                <w:sz w:val="20"/>
                <w:szCs w:val="20"/>
                <w:lang w:val="ru-RU" w:eastAsia="ru-RU" w:bidi="ru-RU"/>
              </w:rPr>
              <w:t>Код ЄДРПОУ 25377384</w:t>
            </w: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p>
        </w:tc>
        <w:tc>
          <w:tcPr>
            <w:tcW w:w="236" w:type="dxa"/>
            <w:tcBorders>
              <w:left w:val="nil"/>
              <w:right w:val="nil"/>
            </w:tcBorders>
          </w:tcPr>
          <w:p w:rsidR="001B28BF" w:rsidRPr="0018709E" w:rsidRDefault="001B28BF" w:rsidP="00A312BA">
            <w:pPr>
              <w:widowControl w:val="0"/>
              <w:suppressAutoHyphens/>
              <w:spacing w:after="0" w:line="240" w:lineRule="auto"/>
              <w:ind w:firstLine="709"/>
              <w:rPr>
                <w:rFonts w:ascii="Times New Roman" w:eastAsia="Tahoma" w:hAnsi="Times New Roman" w:cs="Times New Roman"/>
                <w:color w:val="000000"/>
                <w:sz w:val="20"/>
                <w:szCs w:val="20"/>
                <w:lang w:val="ru-RU" w:eastAsia="ru-RU" w:bidi="ru-RU"/>
              </w:rPr>
            </w:pPr>
          </w:p>
        </w:tc>
        <w:tc>
          <w:tcPr>
            <w:tcW w:w="5400" w:type="dxa"/>
            <w:vMerge/>
            <w:tcBorders>
              <w:left w:val="nil"/>
            </w:tcBorders>
          </w:tcPr>
          <w:p w:rsidR="001B28BF" w:rsidRPr="0018709E" w:rsidRDefault="001B28BF" w:rsidP="00A312BA">
            <w:pPr>
              <w:widowControl w:val="0"/>
              <w:suppressAutoHyphens/>
              <w:spacing w:after="0" w:line="240" w:lineRule="auto"/>
              <w:rPr>
                <w:rFonts w:ascii="Times New Roman" w:eastAsia="Tahoma" w:hAnsi="Times New Roman" w:cs="Times New Roman"/>
                <w:color w:val="000000"/>
                <w:sz w:val="20"/>
                <w:szCs w:val="20"/>
                <w:lang w:val="ru-RU" w:eastAsia="ru-RU" w:bidi="ru-RU"/>
              </w:rPr>
            </w:pPr>
          </w:p>
        </w:tc>
      </w:tr>
      <w:tr w:rsidR="001B28BF" w:rsidRPr="0018709E" w:rsidTr="00E0553E">
        <w:trPr>
          <w:cantSplit/>
          <w:trHeight w:val="1791"/>
        </w:trPr>
        <w:tc>
          <w:tcPr>
            <w:tcW w:w="4530" w:type="dxa"/>
            <w:tcBorders>
              <w:top w:val="nil"/>
              <w:bottom w:val="nil"/>
              <w:right w:val="nil"/>
            </w:tcBorders>
          </w:tcPr>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p>
        </w:tc>
        <w:tc>
          <w:tcPr>
            <w:tcW w:w="236" w:type="dxa"/>
            <w:tcBorders>
              <w:left w:val="nil"/>
              <w:right w:val="nil"/>
            </w:tcBorders>
          </w:tcPr>
          <w:p w:rsidR="001B28BF" w:rsidRPr="0018709E" w:rsidRDefault="001B28BF" w:rsidP="00A312BA">
            <w:pPr>
              <w:widowControl w:val="0"/>
              <w:suppressAutoHyphens/>
              <w:spacing w:after="0" w:line="240" w:lineRule="auto"/>
              <w:ind w:firstLine="709"/>
              <w:jc w:val="both"/>
              <w:rPr>
                <w:rFonts w:ascii="Times New Roman" w:eastAsia="Tahoma" w:hAnsi="Times New Roman" w:cs="Times New Roman"/>
                <w:color w:val="000000"/>
                <w:sz w:val="20"/>
                <w:szCs w:val="20"/>
                <w:lang w:val="ru-RU" w:eastAsia="ru-RU" w:bidi="ru-RU"/>
              </w:rPr>
            </w:pPr>
          </w:p>
        </w:tc>
        <w:tc>
          <w:tcPr>
            <w:tcW w:w="5400" w:type="dxa"/>
            <w:vMerge/>
            <w:tcBorders>
              <w:left w:val="nil"/>
            </w:tcBorders>
          </w:tcPr>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tc>
      </w:tr>
      <w:tr w:rsidR="001B28BF" w:rsidRPr="0018709E" w:rsidTr="00E0553E">
        <w:trPr>
          <w:cantSplit/>
          <w:trHeight w:val="1182"/>
        </w:trPr>
        <w:tc>
          <w:tcPr>
            <w:tcW w:w="4530" w:type="dxa"/>
            <w:tcBorders>
              <w:top w:val="nil"/>
              <w:right w:val="nil"/>
            </w:tcBorders>
          </w:tcPr>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b/>
                <w:bCs/>
                <w:color w:val="000000"/>
                <w:sz w:val="20"/>
                <w:szCs w:val="20"/>
                <w:lang w:val="ru-RU" w:eastAsia="ru-RU" w:bidi="ru-RU"/>
              </w:rPr>
            </w:pP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b/>
                <w:bCs/>
                <w:color w:val="000000"/>
                <w:sz w:val="20"/>
                <w:szCs w:val="20"/>
                <w:lang w:val="ru-RU" w:eastAsia="ru-RU" w:bidi="ru-RU"/>
              </w:rPr>
            </w:pPr>
            <w:r w:rsidRPr="0018709E">
              <w:rPr>
                <w:rFonts w:ascii="Times New Roman" w:eastAsia="Tahoma" w:hAnsi="Times New Roman" w:cs="Times New Roman"/>
                <w:b/>
                <w:bCs/>
                <w:color w:val="000000"/>
                <w:sz w:val="20"/>
                <w:szCs w:val="20"/>
                <w:lang w:val="ru-RU" w:eastAsia="ru-RU" w:bidi="ru-RU"/>
              </w:rPr>
              <w:t xml:space="preserve">Голова </w:t>
            </w:r>
            <w:proofErr w:type="spellStart"/>
            <w:r w:rsidRPr="0018709E">
              <w:rPr>
                <w:rFonts w:ascii="Times New Roman" w:eastAsia="Tahoma" w:hAnsi="Times New Roman" w:cs="Times New Roman"/>
                <w:b/>
                <w:bCs/>
                <w:color w:val="000000"/>
                <w:sz w:val="20"/>
                <w:szCs w:val="20"/>
                <w:lang w:val="ru-RU" w:eastAsia="ru-RU" w:bidi="ru-RU"/>
              </w:rPr>
              <w:t>правління</w:t>
            </w:r>
            <w:proofErr w:type="spellEnd"/>
            <w:r w:rsidRPr="0018709E">
              <w:rPr>
                <w:rFonts w:ascii="Times New Roman" w:eastAsia="Tahoma" w:hAnsi="Times New Roman" w:cs="Times New Roman"/>
                <w:b/>
                <w:bCs/>
                <w:color w:val="000000"/>
                <w:sz w:val="20"/>
                <w:szCs w:val="20"/>
                <w:lang w:val="ru-RU" w:eastAsia="ru-RU" w:bidi="ru-RU"/>
              </w:rPr>
              <w:t xml:space="preserve"> </w:t>
            </w: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b/>
                <w:bCs/>
                <w:color w:val="000000"/>
                <w:sz w:val="20"/>
                <w:szCs w:val="20"/>
                <w:lang w:val="ru-RU" w:eastAsia="ru-RU" w:bidi="ru-RU"/>
              </w:rPr>
            </w:pPr>
            <w:r w:rsidRPr="0018709E">
              <w:rPr>
                <w:rFonts w:ascii="Times New Roman" w:eastAsia="Tahoma" w:hAnsi="Times New Roman" w:cs="Times New Roman"/>
                <w:b/>
                <w:bCs/>
                <w:color w:val="000000"/>
                <w:sz w:val="20"/>
                <w:szCs w:val="20"/>
                <w:lang w:val="ru-RU" w:eastAsia="ru-RU" w:bidi="ru-RU"/>
              </w:rPr>
              <w:t>КС “</w:t>
            </w:r>
            <w:proofErr w:type="gramStart"/>
            <w:r w:rsidRPr="0018709E">
              <w:rPr>
                <w:rFonts w:ascii="Times New Roman" w:eastAsia="Tahoma" w:hAnsi="Times New Roman" w:cs="Times New Roman"/>
                <w:b/>
                <w:bCs/>
                <w:color w:val="000000"/>
                <w:sz w:val="20"/>
                <w:szCs w:val="20"/>
                <w:lang w:val="ru-RU" w:eastAsia="ru-RU" w:bidi="ru-RU"/>
              </w:rPr>
              <w:t>Св</w:t>
            </w:r>
            <w:proofErr w:type="gramEnd"/>
            <w:r w:rsidRPr="0018709E">
              <w:rPr>
                <w:rFonts w:ascii="Times New Roman" w:eastAsia="Tahoma" w:hAnsi="Times New Roman" w:cs="Times New Roman"/>
                <w:b/>
                <w:bCs/>
                <w:color w:val="000000"/>
                <w:sz w:val="20"/>
                <w:szCs w:val="20"/>
                <w:lang w:val="ru-RU" w:eastAsia="ru-RU" w:bidi="ru-RU"/>
              </w:rPr>
              <w:t>ітовид”</w:t>
            </w:r>
          </w:p>
          <w:p w:rsidR="001B28BF" w:rsidRPr="0018709E" w:rsidRDefault="001B28BF" w:rsidP="00A312BA">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p>
          <w:p w:rsidR="001B28BF" w:rsidRPr="0018709E" w:rsidRDefault="00A312BA" w:rsidP="00553D5C">
            <w:pPr>
              <w:widowControl w:val="0"/>
              <w:suppressAutoHyphens/>
              <w:spacing w:after="0" w:line="240" w:lineRule="auto"/>
              <w:ind w:firstLine="34"/>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_________________</w:t>
            </w:r>
            <w:r w:rsidR="001B28BF" w:rsidRPr="0018709E">
              <w:rPr>
                <w:rFonts w:ascii="Times New Roman" w:eastAsia="Tahoma" w:hAnsi="Times New Roman" w:cs="Times New Roman"/>
                <w:color w:val="000000"/>
                <w:sz w:val="20"/>
                <w:szCs w:val="20"/>
                <w:lang w:val="ru-RU" w:eastAsia="ru-RU" w:bidi="ru-RU"/>
              </w:rPr>
              <w:t>___</w:t>
            </w:r>
            <w:r w:rsidR="00553D5C" w:rsidRPr="0018709E">
              <w:rPr>
                <w:rFonts w:ascii="Times New Roman" w:eastAsia="Tahoma" w:hAnsi="Times New Roman" w:cs="Times New Roman"/>
                <w:b/>
                <w:bCs/>
                <w:color w:val="000000"/>
                <w:sz w:val="20"/>
                <w:szCs w:val="20"/>
                <w:lang w:val="ru-RU" w:eastAsia="ru-RU" w:bidi="ru-RU"/>
              </w:rPr>
              <w:t>М</w:t>
            </w:r>
            <w:r w:rsidR="001B28BF" w:rsidRPr="0018709E">
              <w:rPr>
                <w:rFonts w:ascii="Times New Roman" w:eastAsia="Tahoma" w:hAnsi="Times New Roman" w:cs="Times New Roman"/>
                <w:b/>
                <w:bCs/>
                <w:color w:val="000000"/>
                <w:sz w:val="20"/>
                <w:szCs w:val="20"/>
                <w:lang w:val="ru-RU" w:eastAsia="ru-RU" w:bidi="ru-RU"/>
              </w:rPr>
              <w:t>.</w:t>
            </w:r>
            <w:r w:rsidR="00553D5C" w:rsidRPr="0018709E">
              <w:rPr>
                <w:rFonts w:ascii="Times New Roman" w:eastAsia="Tahoma" w:hAnsi="Times New Roman" w:cs="Times New Roman"/>
                <w:b/>
                <w:bCs/>
                <w:color w:val="000000"/>
                <w:sz w:val="20"/>
                <w:szCs w:val="20"/>
                <w:lang w:val="ru-RU" w:eastAsia="ru-RU" w:bidi="ru-RU"/>
              </w:rPr>
              <w:t>І</w:t>
            </w:r>
            <w:r w:rsidR="001B28BF" w:rsidRPr="0018709E">
              <w:rPr>
                <w:rFonts w:ascii="Times New Roman" w:eastAsia="Tahoma" w:hAnsi="Times New Roman" w:cs="Times New Roman"/>
                <w:b/>
                <w:bCs/>
                <w:color w:val="000000"/>
                <w:sz w:val="20"/>
                <w:szCs w:val="20"/>
                <w:lang w:val="ru-RU" w:eastAsia="ru-RU" w:bidi="ru-RU"/>
              </w:rPr>
              <w:t>. Чумаков</w:t>
            </w:r>
          </w:p>
        </w:tc>
        <w:tc>
          <w:tcPr>
            <w:tcW w:w="236" w:type="dxa"/>
            <w:tcBorders>
              <w:left w:val="nil"/>
              <w:right w:val="nil"/>
            </w:tcBorders>
          </w:tcPr>
          <w:p w:rsidR="001B28BF" w:rsidRPr="0018709E" w:rsidRDefault="001B28BF" w:rsidP="00A312BA">
            <w:pPr>
              <w:widowControl w:val="0"/>
              <w:suppressAutoHyphens/>
              <w:spacing w:after="0" w:line="240" w:lineRule="auto"/>
              <w:ind w:firstLine="709"/>
              <w:jc w:val="both"/>
              <w:rPr>
                <w:rFonts w:ascii="Times New Roman" w:eastAsia="Tahoma" w:hAnsi="Times New Roman" w:cs="Times New Roman"/>
                <w:color w:val="000000"/>
                <w:sz w:val="20"/>
                <w:szCs w:val="20"/>
                <w:lang w:val="ru-RU" w:eastAsia="ru-RU" w:bidi="ru-RU"/>
              </w:rPr>
            </w:pPr>
          </w:p>
        </w:tc>
        <w:tc>
          <w:tcPr>
            <w:tcW w:w="5400" w:type="dxa"/>
            <w:tcBorders>
              <w:left w:val="nil"/>
            </w:tcBorders>
          </w:tcPr>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A312BA" w:rsidRPr="0018709E" w:rsidRDefault="00A312BA"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r w:rsidRPr="0018709E">
              <w:rPr>
                <w:rFonts w:ascii="Times New Roman" w:eastAsia="Tahoma" w:hAnsi="Times New Roman" w:cs="Times New Roman"/>
                <w:color w:val="000000"/>
                <w:sz w:val="20"/>
                <w:szCs w:val="20"/>
                <w:lang w:val="ru-RU" w:eastAsia="ru-RU" w:bidi="ru-RU"/>
              </w:rPr>
              <w:t>______________________ /__________________/</w:t>
            </w:r>
          </w:p>
          <w:p w:rsidR="001B28BF" w:rsidRPr="0018709E" w:rsidRDefault="001B28BF" w:rsidP="00A312BA">
            <w:pPr>
              <w:widowControl w:val="0"/>
              <w:suppressAutoHyphens/>
              <w:spacing w:after="0" w:line="240" w:lineRule="auto"/>
              <w:jc w:val="both"/>
              <w:rPr>
                <w:rFonts w:ascii="Times New Roman" w:eastAsia="Tahoma" w:hAnsi="Times New Roman" w:cs="Times New Roman"/>
                <w:color w:val="000000"/>
                <w:sz w:val="20"/>
                <w:szCs w:val="20"/>
                <w:lang w:val="ru-RU" w:eastAsia="ru-RU" w:bidi="ru-RU"/>
              </w:rPr>
            </w:pPr>
          </w:p>
        </w:tc>
      </w:tr>
    </w:tbl>
    <w:p w:rsidR="001B28BF" w:rsidRPr="0018709E" w:rsidRDefault="001B28BF" w:rsidP="00A312BA">
      <w:pPr>
        <w:spacing w:after="0" w:line="240" w:lineRule="auto"/>
        <w:ind w:firstLine="709"/>
        <w:jc w:val="both"/>
        <w:rPr>
          <w:rFonts w:ascii="Times New Roman" w:eastAsia="Times New Roman" w:hAnsi="Times New Roman" w:cs="Times New Roman"/>
          <w:bCs/>
          <w:color w:val="000000"/>
          <w:sz w:val="20"/>
          <w:szCs w:val="20"/>
          <w:lang w:val="en-US" w:eastAsia="ru-RU"/>
        </w:rPr>
      </w:pPr>
    </w:p>
    <w:p w:rsidR="003F4833" w:rsidRPr="0018709E" w:rsidRDefault="003F4833" w:rsidP="003F4833">
      <w:pPr>
        <w:pStyle w:val="7361"/>
        <w:spacing w:before="0" w:beforeAutospacing="0" w:after="0" w:afterAutospacing="0"/>
        <w:rPr>
          <w:sz w:val="20"/>
          <w:szCs w:val="20"/>
          <w:lang w:val="uk-UA"/>
        </w:rPr>
      </w:pPr>
      <w:r w:rsidRPr="0018709E">
        <w:rPr>
          <w:sz w:val="20"/>
          <w:szCs w:val="20"/>
          <w:lang w:val="uk-UA"/>
        </w:rPr>
        <w:t>Договір отримав:</w:t>
      </w:r>
    </w:p>
    <w:p w:rsidR="003F4833" w:rsidRPr="0018709E" w:rsidRDefault="003F4833" w:rsidP="003F4833">
      <w:pPr>
        <w:spacing w:after="0" w:line="240" w:lineRule="auto"/>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w:t>
      </w:r>
    </w:p>
    <w:p w:rsidR="003F4833" w:rsidRPr="0018709E" w:rsidRDefault="003F4833" w:rsidP="003F4833">
      <w:pPr>
        <w:widowControl w:val="0"/>
        <w:spacing w:after="0" w:line="240" w:lineRule="auto"/>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“____”_____________ 20 _ р.       ____________________/____________/</w:t>
      </w:r>
    </w:p>
    <w:p w:rsidR="003F4833" w:rsidRPr="0018709E" w:rsidRDefault="003F4833" w:rsidP="003F4833">
      <w:pPr>
        <w:ind w:firstLine="709"/>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xml:space="preserve">З інформацією, вимоги до переліку та змісту якої визначені частиною другою статті 12 Закону України «Про фінансові послуги та державне регулювання ринків фінансових послуг України»  кредитною спілкою “Світовид» ознайомлений. Про те, що інформація для формування моєї кредитної історії може передаватися до приватного акціонерного товариства «Перше всеукраїнське бюро кредитних історій», яке знаходиться за адресою: 02002, місто Київ, вулиці Євгена Сверстюка, будинок 11.Кредитором повідомлений. Підтверджую, що інформація надана Кредитною спілкою “Світовид” з дотриманням вимог законодавства та забезпечує правильне розуміння мною </w:t>
      </w:r>
      <w:r w:rsidR="0018709E" w:rsidRPr="0018709E">
        <w:rPr>
          <w:rFonts w:ascii="Times New Roman" w:eastAsia="Times New Roman" w:hAnsi="Times New Roman" w:cs="Times New Roman"/>
          <w:sz w:val="20"/>
          <w:szCs w:val="20"/>
          <w:lang w:eastAsia="ru-RU"/>
        </w:rPr>
        <w:t>суті фінансової послуги без нав’язування</w:t>
      </w:r>
      <w:r w:rsidRPr="0018709E">
        <w:rPr>
          <w:rFonts w:ascii="Times New Roman" w:eastAsia="Times New Roman" w:hAnsi="Times New Roman" w:cs="Times New Roman"/>
          <w:sz w:val="20"/>
          <w:szCs w:val="20"/>
          <w:lang w:eastAsia="ru-RU"/>
        </w:rPr>
        <w:t xml:space="preserve"> її придбання.</w:t>
      </w:r>
    </w:p>
    <w:p w:rsidR="003F4833" w:rsidRPr="0018709E" w:rsidRDefault="003F4833" w:rsidP="003F4833">
      <w:pPr>
        <w:widowControl w:val="0"/>
        <w:spacing w:after="0" w:line="240" w:lineRule="auto"/>
        <w:jc w:val="both"/>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 </w:t>
      </w:r>
    </w:p>
    <w:p w:rsidR="003F4833" w:rsidRPr="0018709E" w:rsidRDefault="003F4833" w:rsidP="003F4833">
      <w:pPr>
        <w:widowControl w:val="0"/>
        <w:spacing w:after="0" w:line="240" w:lineRule="auto"/>
        <w:rPr>
          <w:rFonts w:ascii="Times New Roman" w:eastAsia="Times New Roman" w:hAnsi="Times New Roman" w:cs="Times New Roman"/>
          <w:sz w:val="20"/>
          <w:szCs w:val="20"/>
          <w:lang w:eastAsia="ru-RU"/>
        </w:rPr>
      </w:pPr>
      <w:r w:rsidRPr="0018709E">
        <w:rPr>
          <w:rFonts w:ascii="Times New Roman" w:eastAsia="Times New Roman" w:hAnsi="Times New Roman" w:cs="Times New Roman"/>
          <w:sz w:val="20"/>
          <w:szCs w:val="20"/>
          <w:lang w:eastAsia="ru-RU"/>
        </w:rPr>
        <w:t>“____”_____________ 20_ р.     ____________________/____________/</w:t>
      </w:r>
    </w:p>
    <w:p w:rsidR="003F4833" w:rsidRPr="0018709E" w:rsidRDefault="003F4833">
      <w:pPr>
        <w:rPr>
          <w:rFonts w:ascii="Times New Roman" w:eastAsia="Times New Roman" w:hAnsi="Times New Roman" w:cs="Times New Roman"/>
          <w:sz w:val="20"/>
          <w:szCs w:val="20"/>
          <w:lang w:eastAsia="ru-RU"/>
        </w:rPr>
      </w:pPr>
    </w:p>
    <w:p w:rsidR="00474063" w:rsidRPr="00090B1D" w:rsidRDefault="00474063">
      <w:pPr>
        <w:rPr>
          <w:rFonts w:ascii="Times New Roman" w:eastAsia="Times New Roman" w:hAnsi="Times New Roman" w:cs="Times New Roman"/>
          <w:sz w:val="21"/>
          <w:szCs w:val="21"/>
          <w:lang w:eastAsia="ru-RU"/>
        </w:rPr>
      </w:pPr>
    </w:p>
    <w:p w:rsidR="00B7198D" w:rsidRPr="00090B1D" w:rsidRDefault="003F4833" w:rsidP="00B7198D">
      <w:pPr>
        <w:tabs>
          <w:tab w:val="left" w:pos="5245"/>
        </w:tabs>
        <w:spacing w:after="0" w:line="240" w:lineRule="auto"/>
        <w:ind w:left="709"/>
        <w:jc w:val="right"/>
        <w:rPr>
          <w:rFonts w:ascii="Times New Roman" w:eastAsia="Times New Roman" w:hAnsi="Times New Roman" w:cs="Times New Roman"/>
          <w:sz w:val="21"/>
          <w:szCs w:val="21"/>
          <w:lang w:val="ru-RU" w:eastAsia="ru-RU"/>
        </w:rPr>
      </w:pPr>
      <w:r>
        <w:rPr>
          <w:b/>
          <w:bCs/>
          <w:color w:val="000000"/>
          <w:sz w:val="21"/>
          <w:szCs w:val="21"/>
        </w:rPr>
        <w:br w:type="page"/>
      </w:r>
      <w:proofErr w:type="spellStart"/>
      <w:r w:rsidR="00B7198D" w:rsidRPr="00090B1D">
        <w:rPr>
          <w:rFonts w:ascii="Times New Roman" w:eastAsia="Times New Roman" w:hAnsi="Times New Roman" w:cs="Times New Roman"/>
          <w:b/>
          <w:bCs/>
          <w:color w:val="000000"/>
          <w:sz w:val="21"/>
          <w:szCs w:val="21"/>
          <w:lang w:val="ru-RU" w:eastAsia="ru-RU"/>
        </w:rPr>
        <w:lastRenderedPageBreak/>
        <w:t>Додаток</w:t>
      </w:r>
      <w:proofErr w:type="spellEnd"/>
      <w:r w:rsidR="00B7198D" w:rsidRPr="00090B1D">
        <w:rPr>
          <w:rFonts w:ascii="Times New Roman" w:eastAsia="Times New Roman" w:hAnsi="Times New Roman" w:cs="Times New Roman"/>
          <w:b/>
          <w:bCs/>
          <w:color w:val="000000"/>
          <w:sz w:val="21"/>
          <w:szCs w:val="21"/>
          <w:lang w:val="ru-RU" w:eastAsia="ru-RU"/>
        </w:rPr>
        <w:t xml:space="preserve"> № 1</w:t>
      </w:r>
    </w:p>
    <w:p w:rsidR="00B7198D" w:rsidRPr="00090B1D" w:rsidRDefault="00B7198D" w:rsidP="00B7198D">
      <w:pPr>
        <w:tabs>
          <w:tab w:val="left" w:pos="5245"/>
        </w:tabs>
        <w:spacing w:after="0" w:line="240" w:lineRule="auto"/>
        <w:jc w:val="right"/>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b/>
          <w:bCs/>
          <w:color w:val="000000"/>
          <w:sz w:val="21"/>
          <w:szCs w:val="21"/>
          <w:lang w:val="ru-RU" w:eastAsia="ru-RU"/>
        </w:rPr>
        <w:tab/>
      </w:r>
      <w:proofErr w:type="gramStart"/>
      <w:r w:rsidRPr="00090B1D">
        <w:rPr>
          <w:rFonts w:ascii="Times New Roman" w:eastAsia="Times New Roman" w:hAnsi="Times New Roman" w:cs="Times New Roman"/>
          <w:b/>
          <w:bCs/>
          <w:color w:val="000000"/>
          <w:sz w:val="21"/>
          <w:szCs w:val="21"/>
          <w:lang w:val="ru-RU" w:eastAsia="ru-RU"/>
        </w:rPr>
        <w:t>до</w:t>
      </w:r>
      <w:proofErr w:type="gramEnd"/>
      <w:r w:rsidRPr="00090B1D">
        <w:rPr>
          <w:rFonts w:ascii="Times New Roman" w:eastAsia="Times New Roman" w:hAnsi="Times New Roman" w:cs="Times New Roman"/>
          <w:b/>
          <w:bCs/>
          <w:color w:val="000000"/>
          <w:sz w:val="21"/>
          <w:szCs w:val="21"/>
          <w:lang w:val="ru-RU" w:eastAsia="ru-RU"/>
        </w:rPr>
        <w:t xml:space="preserve"> Договору </w:t>
      </w:r>
      <w:r w:rsidRPr="00090B1D">
        <w:rPr>
          <w:rFonts w:ascii="Times New Roman" w:eastAsia="Times New Roman" w:hAnsi="Times New Roman" w:cs="Times New Roman"/>
          <w:b/>
          <w:bCs/>
          <w:color w:val="000000"/>
          <w:sz w:val="21"/>
          <w:szCs w:val="21"/>
          <w:lang w:eastAsia="ru-RU"/>
        </w:rPr>
        <w:t xml:space="preserve">кредитної лінії </w:t>
      </w:r>
      <w:r w:rsidRPr="00090B1D">
        <w:rPr>
          <w:rFonts w:ascii="Times New Roman" w:eastAsia="Times New Roman" w:hAnsi="Times New Roman" w:cs="Times New Roman"/>
          <w:b/>
          <w:bCs/>
          <w:color w:val="000000"/>
          <w:sz w:val="21"/>
          <w:szCs w:val="21"/>
          <w:lang w:val="ru-RU" w:eastAsia="ru-RU"/>
        </w:rPr>
        <w:t>№____</w:t>
      </w:r>
    </w:p>
    <w:p w:rsidR="00B7198D" w:rsidRPr="00090B1D" w:rsidRDefault="00B7198D" w:rsidP="00B7198D">
      <w:pPr>
        <w:tabs>
          <w:tab w:val="left" w:pos="5245"/>
        </w:tabs>
        <w:spacing w:after="0" w:line="240" w:lineRule="auto"/>
        <w:jc w:val="right"/>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b/>
          <w:bCs/>
          <w:color w:val="000000"/>
          <w:sz w:val="21"/>
          <w:szCs w:val="21"/>
          <w:lang w:val="ru-RU" w:eastAsia="ru-RU"/>
        </w:rPr>
        <w:tab/>
      </w:r>
      <w:proofErr w:type="spellStart"/>
      <w:r w:rsidRPr="00090B1D">
        <w:rPr>
          <w:rFonts w:ascii="Times New Roman" w:eastAsia="Times New Roman" w:hAnsi="Times New Roman" w:cs="Times New Roman"/>
          <w:b/>
          <w:bCs/>
          <w:color w:val="000000"/>
          <w:sz w:val="21"/>
          <w:szCs w:val="21"/>
          <w:lang w:val="ru-RU" w:eastAsia="ru-RU"/>
        </w:rPr>
        <w:t>від</w:t>
      </w:r>
      <w:proofErr w:type="spellEnd"/>
      <w:r w:rsidRPr="00090B1D">
        <w:rPr>
          <w:rFonts w:ascii="Times New Roman" w:eastAsia="Times New Roman" w:hAnsi="Times New Roman" w:cs="Times New Roman"/>
          <w:b/>
          <w:bCs/>
          <w:color w:val="000000"/>
          <w:sz w:val="21"/>
          <w:szCs w:val="21"/>
          <w:lang w:val="ru-RU" w:eastAsia="ru-RU"/>
        </w:rPr>
        <w:t xml:space="preserve"> “__” ________ 20__ року</w:t>
      </w:r>
    </w:p>
    <w:p w:rsidR="00B7198D" w:rsidRPr="00090B1D" w:rsidRDefault="00B7198D" w:rsidP="00B7198D">
      <w:pPr>
        <w:spacing w:after="0" w:line="240" w:lineRule="auto"/>
        <w:jc w:val="right"/>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p w:rsidR="00B7198D" w:rsidRPr="00090B1D" w:rsidRDefault="00B7198D" w:rsidP="00B7198D">
      <w:pPr>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b/>
          <w:bCs/>
          <w:color w:val="000000"/>
          <w:sz w:val="21"/>
          <w:szCs w:val="21"/>
          <w:lang w:val="ru-RU" w:eastAsia="ru-RU"/>
        </w:rPr>
        <w:t>ГРАФІ</w:t>
      </w:r>
      <w:proofErr w:type="gramStart"/>
      <w:r w:rsidRPr="00090B1D">
        <w:rPr>
          <w:rFonts w:ascii="Times New Roman" w:eastAsia="Times New Roman" w:hAnsi="Times New Roman" w:cs="Times New Roman"/>
          <w:b/>
          <w:bCs/>
          <w:color w:val="000000"/>
          <w:sz w:val="21"/>
          <w:szCs w:val="21"/>
          <w:lang w:val="ru-RU" w:eastAsia="ru-RU"/>
        </w:rPr>
        <w:t>К</w:t>
      </w:r>
      <w:proofErr w:type="gramEnd"/>
      <w:r w:rsidRPr="00090B1D">
        <w:rPr>
          <w:rFonts w:ascii="Times New Roman" w:eastAsia="Times New Roman" w:hAnsi="Times New Roman" w:cs="Times New Roman"/>
          <w:b/>
          <w:bCs/>
          <w:color w:val="000000"/>
          <w:sz w:val="21"/>
          <w:szCs w:val="21"/>
          <w:lang w:val="ru-RU" w:eastAsia="ru-RU"/>
        </w:rPr>
        <w:t>  ПЛАТЕЖІВ</w:t>
      </w:r>
    </w:p>
    <w:p w:rsidR="00B7198D" w:rsidRPr="00090B1D" w:rsidRDefault="00B7198D" w:rsidP="00B7198D">
      <w:pPr>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p w:rsidR="00B7198D" w:rsidRPr="00090B1D" w:rsidRDefault="00B7198D" w:rsidP="00B7198D">
      <w:pPr>
        <w:spacing w:after="0" w:line="240" w:lineRule="auto"/>
        <w:jc w:val="both"/>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color w:val="000000"/>
          <w:sz w:val="21"/>
          <w:szCs w:val="21"/>
          <w:lang w:val="ru-RU" w:eastAsia="ru-RU"/>
        </w:rPr>
        <w:t xml:space="preserve">Дата </w:t>
      </w:r>
      <w:proofErr w:type="spellStart"/>
      <w:r w:rsidRPr="00090B1D">
        <w:rPr>
          <w:rFonts w:ascii="Times New Roman" w:eastAsia="Times New Roman" w:hAnsi="Times New Roman" w:cs="Times New Roman"/>
          <w:color w:val="000000"/>
          <w:sz w:val="21"/>
          <w:szCs w:val="21"/>
          <w:lang w:val="ru-RU" w:eastAsia="ru-RU"/>
        </w:rPr>
        <w:t>надання</w:t>
      </w:r>
      <w:proofErr w:type="spellEnd"/>
      <w:r w:rsidRPr="00090B1D">
        <w:rPr>
          <w:rFonts w:ascii="Times New Roman" w:eastAsia="Times New Roman" w:hAnsi="Times New Roman" w:cs="Times New Roman"/>
          <w:color w:val="000000"/>
          <w:sz w:val="21"/>
          <w:szCs w:val="21"/>
          <w:lang w:val="ru-RU" w:eastAsia="ru-RU"/>
        </w:rPr>
        <w:t xml:space="preserve"> кредиту:______________</w:t>
      </w:r>
    </w:p>
    <w:p w:rsidR="00B7198D" w:rsidRPr="00090B1D" w:rsidRDefault="00B7198D" w:rsidP="00B7198D">
      <w:pPr>
        <w:spacing w:after="0" w:line="240" w:lineRule="auto"/>
        <w:jc w:val="both"/>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color w:val="000000"/>
          <w:sz w:val="21"/>
          <w:szCs w:val="21"/>
          <w:lang w:val="ru-RU" w:eastAsia="ru-RU"/>
        </w:rPr>
        <w:t>Сума кредиту: _________</w:t>
      </w:r>
    </w:p>
    <w:p w:rsidR="00B7198D" w:rsidRPr="00090B1D" w:rsidRDefault="00B7198D" w:rsidP="00B7198D">
      <w:pPr>
        <w:spacing w:after="0" w:line="240" w:lineRule="auto"/>
        <w:jc w:val="both"/>
        <w:rPr>
          <w:rFonts w:ascii="Times New Roman" w:eastAsia="Times New Roman" w:hAnsi="Times New Roman" w:cs="Times New Roman"/>
          <w:sz w:val="21"/>
          <w:szCs w:val="21"/>
          <w:lang w:val="ru-RU" w:eastAsia="ru-RU"/>
        </w:rPr>
      </w:pPr>
      <w:proofErr w:type="spellStart"/>
      <w:r w:rsidRPr="00090B1D">
        <w:rPr>
          <w:rFonts w:ascii="Times New Roman" w:eastAsia="Times New Roman" w:hAnsi="Times New Roman" w:cs="Times New Roman"/>
          <w:color w:val="000000"/>
          <w:sz w:val="21"/>
          <w:szCs w:val="21"/>
          <w:lang w:val="ru-RU" w:eastAsia="ru-RU"/>
        </w:rPr>
        <w:t>Процентна</w:t>
      </w:r>
      <w:proofErr w:type="spellEnd"/>
      <w:r w:rsidRPr="00090B1D">
        <w:rPr>
          <w:rFonts w:ascii="Times New Roman" w:eastAsia="Times New Roman" w:hAnsi="Times New Roman" w:cs="Times New Roman"/>
          <w:color w:val="000000"/>
          <w:sz w:val="21"/>
          <w:szCs w:val="21"/>
          <w:lang w:val="ru-RU" w:eastAsia="ru-RU"/>
        </w:rPr>
        <w:t xml:space="preserve"> ставка: __________</w:t>
      </w:r>
    </w:p>
    <w:p w:rsidR="00B7198D" w:rsidRPr="00090B1D" w:rsidRDefault="00B7198D" w:rsidP="00B7198D">
      <w:pPr>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p w:rsidR="00B7198D" w:rsidRPr="00090B1D" w:rsidRDefault="00B7198D" w:rsidP="00B7198D">
      <w:pPr>
        <w:keepNext/>
        <w:widowControl w:val="0"/>
        <w:spacing w:before="240" w:after="120" w:line="240" w:lineRule="auto"/>
        <w:ind w:right="-1" w:firstLine="709"/>
        <w:jc w:val="both"/>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color w:val="000000"/>
          <w:sz w:val="21"/>
          <w:szCs w:val="21"/>
          <w:lang w:val="ru-RU" w:eastAsia="ru-RU"/>
        </w:rPr>
        <w:t xml:space="preserve">1. </w:t>
      </w:r>
      <w:proofErr w:type="spellStart"/>
      <w:r w:rsidRPr="00090B1D">
        <w:rPr>
          <w:rFonts w:ascii="Times New Roman" w:eastAsia="Times New Roman" w:hAnsi="Times New Roman" w:cs="Times New Roman"/>
          <w:color w:val="000000"/>
          <w:sz w:val="21"/>
          <w:szCs w:val="21"/>
          <w:lang w:val="ru-RU" w:eastAsia="ru-RU"/>
        </w:rPr>
        <w:t>Цим</w:t>
      </w:r>
      <w:proofErr w:type="spellEnd"/>
      <w:r w:rsidRPr="00090B1D">
        <w:rPr>
          <w:rFonts w:ascii="Times New Roman" w:eastAsia="Times New Roman" w:hAnsi="Times New Roman" w:cs="Times New Roman"/>
          <w:color w:val="000000"/>
          <w:sz w:val="21"/>
          <w:szCs w:val="21"/>
          <w:lang w:val="ru-RU" w:eastAsia="ru-RU"/>
        </w:rPr>
        <w:t xml:space="preserve"> </w:t>
      </w:r>
      <w:proofErr w:type="spellStart"/>
      <w:r w:rsidRPr="00090B1D">
        <w:rPr>
          <w:rFonts w:ascii="Times New Roman" w:eastAsia="Times New Roman" w:hAnsi="Times New Roman" w:cs="Times New Roman"/>
          <w:color w:val="000000"/>
          <w:sz w:val="21"/>
          <w:szCs w:val="21"/>
          <w:lang w:val="ru-RU" w:eastAsia="ru-RU"/>
        </w:rPr>
        <w:t>Графіком</w:t>
      </w:r>
      <w:proofErr w:type="spellEnd"/>
      <w:r w:rsidRPr="00090B1D">
        <w:rPr>
          <w:rFonts w:ascii="Times New Roman" w:eastAsia="Times New Roman" w:hAnsi="Times New Roman" w:cs="Times New Roman"/>
          <w:color w:val="000000"/>
          <w:sz w:val="21"/>
          <w:szCs w:val="21"/>
          <w:lang w:val="ru-RU" w:eastAsia="ru-RU"/>
        </w:rPr>
        <w:t xml:space="preserve"> </w:t>
      </w:r>
      <w:proofErr w:type="spellStart"/>
      <w:r w:rsidRPr="00090B1D">
        <w:rPr>
          <w:rFonts w:ascii="Times New Roman" w:eastAsia="Times New Roman" w:hAnsi="Times New Roman" w:cs="Times New Roman"/>
          <w:color w:val="000000"/>
          <w:sz w:val="21"/>
          <w:szCs w:val="21"/>
          <w:lang w:val="ru-RU" w:eastAsia="ru-RU"/>
        </w:rPr>
        <w:t>встановлюються</w:t>
      </w:r>
      <w:proofErr w:type="spellEnd"/>
      <w:r w:rsidRPr="00090B1D">
        <w:rPr>
          <w:rFonts w:ascii="Times New Roman" w:eastAsia="Times New Roman" w:hAnsi="Times New Roman" w:cs="Times New Roman"/>
          <w:color w:val="000000"/>
          <w:sz w:val="21"/>
          <w:szCs w:val="21"/>
          <w:lang w:val="ru-RU" w:eastAsia="ru-RU"/>
        </w:rPr>
        <w:t xml:space="preserve"> </w:t>
      </w:r>
      <w:proofErr w:type="spellStart"/>
      <w:r w:rsidRPr="00090B1D">
        <w:rPr>
          <w:rFonts w:ascii="Times New Roman" w:eastAsia="Times New Roman" w:hAnsi="Times New Roman" w:cs="Times New Roman"/>
          <w:color w:val="000000"/>
          <w:sz w:val="21"/>
          <w:szCs w:val="21"/>
          <w:lang w:val="ru-RU" w:eastAsia="ru-RU"/>
        </w:rPr>
        <w:t>періодичність</w:t>
      </w:r>
      <w:proofErr w:type="spellEnd"/>
      <w:r w:rsidRPr="00090B1D">
        <w:rPr>
          <w:rFonts w:ascii="Times New Roman" w:eastAsia="Times New Roman" w:hAnsi="Times New Roman" w:cs="Times New Roman"/>
          <w:color w:val="000000"/>
          <w:sz w:val="21"/>
          <w:szCs w:val="21"/>
          <w:lang w:val="ru-RU" w:eastAsia="ru-RU"/>
        </w:rPr>
        <w:t xml:space="preserve"> та </w:t>
      </w:r>
      <w:proofErr w:type="spellStart"/>
      <w:r w:rsidRPr="00090B1D">
        <w:rPr>
          <w:rFonts w:ascii="Times New Roman" w:eastAsia="Times New Roman" w:hAnsi="Times New Roman" w:cs="Times New Roman"/>
          <w:color w:val="000000"/>
          <w:sz w:val="21"/>
          <w:szCs w:val="21"/>
          <w:lang w:val="ru-RU" w:eastAsia="ru-RU"/>
        </w:rPr>
        <w:t>розміри</w:t>
      </w:r>
      <w:proofErr w:type="spellEnd"/>
      <w:r w:rsidRPr="00090B1D">
        <w:rPr>
          <w:rFonts w:ascii="Times New Roman" w:eastAsia="Times New Roman" w:hAnsi="Times New Roman" w:cs="Times New Roman"/>
          <w:color w:val="000000"/>
          <w:sz w:val="21"/>
          <w:szCs w:val="21"/>
          <w:lang w:val="ru-RU" w:eastAsia="ru-RU"/>
        </w:rPr>
        <w:t xml:space="preserve"> </w:t>
      </w:r>
      <w:proofErr w:type="spellStart"/>
      <w:r w:rsidRPr="00090B1D">
        <w:rPr>
          <w:rFonts w:ascii="Times New Roman" w:eastAsia="Times New Roman" w:hAnsi="Times New Roman" w:cs="Times New Roman"/>
          <w:color w:val="000000"/>
          <w:sz w:val="21"/>
          <w:szCs w:val="21"/>
          <w:lang w:val="ru-RU" w:eastAsia="ru-RU"/>
        </w:rPr>
        <w:t>платежів</w:t>
      </w:r>
      <w:proofErr w:type="spellEnd"/>
      <w:r w:rsidRPr="00090B1D">
        <w:rPr>
          <w:rFonts w:ascii="Times New Roman" w:eastAsia="Times New Roman" w:hAnsi="Times New Roman" w:cs="Times New Roman"/>
          <w:color w:val="000000"/>
          <w:sz w:val="21"/>
          <w:szCs w:val="21"/>
          <w:lang w:val="ru-RU" w:eastAsia="ru-RU"/>
        </w:rPr>
        <w:t xml:space="preserve"> </w:t>
      </w:r>
      <w:proofErr w:type="spellStart"/>
      <w:r w:rsidRPr="00090B1D">
        <w:rPr>
          <w:rFonts w:ascii="Times New Roman" w:eastAsia="Times New Roman" w:hAnsi="Times New Roman" w:cs="Times New Roman"/>
          <w:color w:val="000000"/>
          <w:sz w:val="21"/>
          <w:szCs w:val="21"/>
          <w:lang w:val="ru-RU" w:eastAsia="ru-RU"/>
        </w:rPr>
        <w:t>Позичальника</w:t>
      </w:r>
      <w:proofErr w:type="spellEnd"/>
      <w:r w:rsidRPr="00090B1D">
        <w:rPr>
          <w:rFonts w:ascii="Times New Roman" w:eastAsia="Times New Roman" w:hAnsi="Times New Roman" w:cs="Times New Roman"/>
          <w:color w:val="000000"/>
          <w:sz w:val="21"/>
          <w:szCs w:val="21"/>
          <w:lang w:val="ru-RU" w:eastAsia="ru-RU"/>
        </w:rPr>
        <w:t xml:space="preserve"> з </w:t>
      </w:r>
      <w:proofErr w:type="spellStart"/>
      <w:r w:rsidRPr="00090B1D">
        <w:rPr>
          <w:rFonts w:ascii="Times New Roman" w:eastAsia="Times New Roman" w:hAnsi="Times New Roman" w:cs="Times New Roman"/>
          <w:color w:val="000000"/>
          <w:sz w:val="21"/>
          <w:szCs w:val="21"/>
          <w:lang w:val="ru-RU" w:eastAsia="ru-RU"/>
        </w:rPr>
        <w:t>повернення</w:t>
      </w:r>
      <w:proofErr w:type="spellEnd"/>
      <w:r w:rsidRPr="00090B1D">
        <w:rPr>
          <w:rFonts w:ascii="Times New Roman" w:eastAsia="Times New Roman" w:hAnsi="Times New Roman" w:cs="Times New Roman"/>
          <w:color w:val="000000"/>
          <w:sz w:val="21"/>
          <w:szCs w:val="21"/>
          <w:lang w:val="ru-RU" w:eastAsia="ru-RU"/>
        </w:rPr>
        <w:t xml:space="preserve"> кредиту та </w:t>
      </w:r>
      <w:proofErr w:type="spellStart"/>
      <w:r w:rsidRPr="00090B1D">
        <w:rPr>
          <w:rFonts w:ascii="Times New Roman" w:eastAsia="Times New Roman" w:hAnsi="Times New Roman" w:cs="Times New Roman"/>
          <w:color w:val="000000"/>
          <w:sz w:val="21"/>
          <w:szCs w:val="21"/>
          <w:lang w:val="ru-RU" w:eastAsia="ru-RU"/>
        </w:rPr>
        <w:t>сплати</w:t>
      </w:r>
      <w:proofErr w:type="spellEnd"/>
      <w:r w:rsidRPr="00090B1D">
        <w:rPr>
          <w:rFonts w:ascii="Times New Roman" w:eastAsia="Times New Roman" w:hAnsi="Times New Roman" w:cs="Times New Roman"/>
          <w:color w:val="000000"/>
          <w:sz w:val="21"/>
          <w:szCs w:val="21"/>
          <w:lang w:val="ru-RU" w:eastAsia="ru-RU"/>
        </w:rPr>
        <w:t xml:space="preserve"> </w:t>
      </w:r>
      <w:proofErr w:type="spellStart"/>
      <w:r w:rsidRPr="00090B1D">
        <w:rPr>
          <w:rFonts w:ascii="Times New Roman" w:eastAsia="Times New Roman" w:hAnsi="Times New Roman" w:cs="Times New Roman"/>
          <w:color w:val="000000"/>
          <w:sz w:val="21"/>
          <w:szCs w:val="21"/>
          <w:lang w:val="ru-RU" w:eastAsia="ru-RU"/>
        </w:rPr>
        <w:t>проценті</w:t>
      </w:r>
      <w:proofErr w:type="gramStart"/>
      <w:r w:rsidRPr="00090B1D">
        <w:rPr>
          <w:rFonts w:ascii="Times New Roman" w:eastAsia="Times New Roman" w:hAnsi="Times New Roman" w:cs="Times New Roman"/>
          <w:color w:val="000000"/>
          <w:sz w:val="21"/>
          <w:szCs w:val="21"/>
          <w:lang w:val="ru-RU" w:eastAsia="ru-RU"/>
        </w:rPr>
        <w:t>в</w:t>
      </w:r>
      <w:proofErr w:type="spellEnd"/>
      <w:proofErr w:type="gramEnd"/>
      <w:r w:rsidRPr="00090B1D">
        <w:rPr>
          <w:rFonts w:ascii="Times New Roman" w:eastAsia="Times New Roman" w:hAnsi="Times New Roman" w:cs="Times New Roman"/>
          <w:color w:val="000000"/>
          <w:sz w:val="21"/>
          <w:szCs w:val="21"/>
          <w:lang w:val="ru-RU" w:eastAsia="ru-RU"/>
        </w:rPr>
        <w:t xml:space="preserve"> за </w:t>
      </w:r>
      <w:proofErr w:type="spellStart"/>
      <w:r w:rsidRPr="00090B1D">
        <w:rPr>
          <w:rFonts w:ascii="Times New Roman" w:eastAsia="Times New Roman" w:hAnsi="Times New Roman" w:cs="Times New Roman"/>
          <w:color w:val="000000"/>
          <w:sz w:val="21"/>
          <w:szCs w:val="21"/>
          <w:lang w:val="ru-RU" w:eastAsia="ru-RU"/>
        </w:rPr>
        <w:t>користування</w:t>
      </w:r>
      <w:proofErr w:type="spellEnd"/>
      <w:r w:rsidRPr="00090B1D">
        <w:rPr>
          <w:rFonts w:ascii="Times New Roman" w:eastAsia="Times New Roman" w:hAnsi="Times New Roman" w:cs="Times New Roman"/>
          <w:color w:val="000000"/>
          <w:sz w:val="21"/>
          <w:szCs w:val="21"/>
          <w:lang w:val="ru-RU" w:eastAsia="ru-RU"/>
        </w:rPr>
        <w:t xml:space="preserve"> кредитом, а </w:t>
      </w:r>
      <w:proofErr w:type="spellStart"/>
      <w:r w:rsidRPr="00090B1D">
        <w:rPr>
          <w:rFonts w:ascii="Times New Roman" w:eastAsia="Times New Roman" w:hAnsi="Times New Roman" w:cs="Times New Roman"/>
          <w:color w:val="000000"/>
          <w:sz w:val="21"/>
          <w:szCs w:val="21"/>
          <w:lang w:val="ru-RU" w:eastAsia="ru-RU"/>
        </w:rPr>
        <w:t>саме</w:t>
      </w:r>
      <w:proofErr w:type="spellEnd"/>
      <w:r w:rsidRPr="00090B1D">
        <w:rPr>
          <w:rFonts w:ascii="Times New Roman" w:eastAsia="Times New Roman" w:hAnsi="Times New Roman" w:cs="Times New Roman"/>
          <w:color w:val="000000"/>
          <w:sz w:val="21"/>
          <w:szCs w:val="21"/>
          <w:lang w:val="ru-RU" w:eastAsia="ru-RU"/>
        </w:rPr>
        <w:t>:</w:t>
      </w:r>
    </w:p>
    <w:tbl>
      <w:tblPr>
        <w:tblW w:w="0" w:type="auto"/>
        <w:tblCellSpacing w:w="0" w:type="dxa"/>
        <w:tblLook w:val="04A0" w:firstRow="1" w:lastRow="0" w:firstColumn="1" w:lastColumn="0" w:noHBand="0" w:noVBand="1"/>
      </w:tblPr>
      <w:tblGrid>
        <w:gridCol w:w="1296"/>
        <w:gridCol w:w="1767"/>
        <w:gridCol w:w="1156"/>
        <w:gridCol w:w="2835"/>
        <w:gridCol w:w="1701"/>
        <w:gridCol w:w="1168"/>
      </w:tblGrid>
      <w:tr w:rsidR="00B7198D" w:rsidRPr="00090B1D" w:rsidTr="00CB5512">
        <w:trPr>
          <w:trHeight w:val="1275"/>
          <w:tblCellSpacing w:w="0" w:type="dxa"/>
        </w:trPr>
        <w:tc>
          <w:tcPr>
            <w:tcW w:w="1296"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b/>
                <w:bCs/>
                <w:color w:val="000000"/>
                <w:sz w:val="21"/>
                <w:szCs w:val="21"/>
                <w:lang w:val="ru-RU" w:eastAsia="ru-RU"/>
              </w:rPr>
              <w:t xml:space="preserve">Дата </w:t>
            </w:r>
          </w:p>
        </w:tc>
        <w:tc>
          <w:tcPr>
            <w:tcW w:w="2923" w:type="dxa"/>
            <w:gridSpan w:val="2"/>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proofErr w:type="spellStart"/>
            <w:r w:rsidRPr="00090B1D">
              <w:rPr>
                <w:rFonts w:ascii="Times New Roman" w:eastAsia="Times New Roman" w:hAnsi="Times New Roman" w:cs="Times New Roman"/>
                <w:b/>
                <w:bCs/>
                <w:color w:val="000000"/>
                <w:sz w:val="21"/>
                <w:szCs w:val="21"/>
                <w:lang w:val="ru-RU" w:eastAsia="ru-RU"/>
              </w:rPr>
              <w:t>Залишок</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proofErr w:type="spellStart"/>
            <w:r w:rsidRPr="00090B1D">
              <w:rPr>
                <w:rFonts w:ascii="Times New Roman" w:eastAsia="Times New Roman" w:hAnsi="Times New Roman" w:cs="Times New Roman"/>
                <w:b/>
                <w:bCs/>
                <w:color w:val="000000"/>
                <w:sz w:val="21"/>
                <w:szCs w:val="21"/>
                <w:lang w:val="ru-RU" w:eastAsia="ru-RU"/>
              </w:rPr>
              <w:t>Нарахований</w:t>
            </w:r>
            <w:proofErr w:type="spellEnd"/>
            <w:r w:rsidRPr="00090B1D">
              <w:rPr>
                <w:rFonts w:ascii="Times New Roman" w:eastAsia="Times New Roman" w:hAnsi="Times New Roman" w:cs="Times New Roman"/>
                <w:b/>
                <w:bCs/>
                <w:color w:val="000000"/>
                <w:sz w:val="21"/>
                <w:szCs w:val="21"/>
                <w:lang w:val="ru-RU" w:eastAsia="ru-RU"/>
              </w:rPr>
              <w:t xml:space="preserve"> процент</w:t>
            </w:r>
          </w:p>
        </w:tc>
        <w:tc>
          <w:tcPr>
            <w:tcW w:w="2869" w:type="dxa"/>
            <w:gridSpan w:val="2"/>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proofErr w:type="spellStart"/>
            <w:r w:rsidRPr="00090B1D">
              <w:rPr>
                <w:rFonts w:ascii="Times New Roman" w:eastAsia="Times New Roman" w:hAnsi="Times New Roman" w:cs="Times New Roman"/>
                <w:b/>
                <w:bCs/>
                <w:color w:val="000000"/>
                <w:sz w:val="21"/>
                <w:szCs w:val="21"/>
                <w:lang w:val="ru-RU" w:eastAsia="ru-RU"/>
              </w:rPr>
              <w:t>Погашення</w:t>
            </w:r>
            <w:proofErr w:type="spellEnd"/>
          </w:p>
        </w:tc>
      </w:tr>
      <w:tr w:rsidR="00B7198D" w:rsidRPr="00090B1D" w:rsidTr="00CB5512">
        <w:trPr>
          <w:trHeight w:val="255"/>
          <w:tblCellSpacing w:w="0" w:type="dxa"/>
        </w:trPr>
        <w:tc>
          <w:tcPr>
            <w:tcW w:w="1296"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proofErr w:type="spellStart"/>
            <w:r w:rsidRPr="00090B1D">
              <w:rPr>
                <w:rFonts w:ascii="Times New Roman" w:eastAsia="Times New Roman" w:hAnsi="Times New Roman" w:cs="Times New Roman"/>
                <w:b/>
                <w:bCs/>
                <w:color w:val="000000"/>
                <w:sz w:val="21"/>
                <w:szCs w:val="21"/>
                <w:lang w:val="ru-RU" w:eastAsia="ru-RU"/>
              </w:rPr>
              <w:t>Основна</w:t>
            </w:r>
            <w:proofErr w:type="spellEnd"/>
            <w:r w:rsidRPr="00090B1D">
              <w:rPr>
                <w:rFonts w:ascii="Times New Roman" w:eastAsia="Times New Roman" w:hAnsi="Times New Roman" w:cs="Times New Roman"/>
                <w:b/>
                <w:bCs/>
                <w:color w:val="000000"/>
                <w:sz w:val="21"/>
                <w:szCs w:val="21"/>
                <w:lang w:val="ru-RU" w:eastAsia="ru-RU"/>
              </w:rPr>
              <w:t xml:space="preserve"> сума</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b/>
                <w:bCs/>
                <w:color w:val="000000"/>
                <w:sz w:val="21"/>
                <w:szCs w:val="21"/>
                <w:lang w:val="ru-RU" w:eastAsia="ru-RU"/>
              </w:rPr>
              <w:t>Процент</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proofErr w:type="spellStart"/>
            <w:r w:rsidRPr="00090B1D">
              <w:rPr>
                <w:rFonts w:ascii="Times New Roman" w:eastAsia="Times New Roman" w:hAnsi="Times New Roman" w:cs="Times New Roman"/>
                <w:b/>
                <w:bCs/>
                <w:color w:val="000000"/>
                <w:sz w:val="21"/>
                <w:szCs w:val="21"/>
                <w:lang w:val="ru-RU" w:eastAsia="ru-RU"/>
              </w:rPr>
              <w:t>Основна</w:t>
            </w:r>
            <w:proofErr w:type="spellEnd"/>
            <w:r w:rsidRPr="00090B1D">
              <w:rPr>
                <w:rFonts w:ascii="Times New Roman" w:eastAsia="Times New Roman" w:hAnsi="Times New Roman" w:cs="Times New Roman"/>
                <w:b/>
                <w:bCs/>
                <w:color w:val="000000"/>
                <w:sz w:val="21"/>
                <w:szCs w:val="21"/>
                <w:lang w:val="ru-RU" w:eastAsia="ru-RU"/>
              </w:rPr>
              <w:t xml:space="preserve"> сума</w:t>
            </w:r>
          </w:p>
        </w:tc>
        <w:tc>
          <w:tcPr>
            <w:tcW w:w="1168"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b/>
                <w:bCs/>
                <w:color w:val="000000"/>
                <w:sz w:val="21"/>
                <w:szCs w:val="21"/>
                <w:lang w:val="ru-RU" w:eastAsia="ru-RU"/>
              </w:rPr>
              <w:t>Процент</w:t>
            </w:r>
          </w:p>
        </w:tc>
      </w:tr>
      <w:tr w:rsidR="00B7198D" w:rsidRPr="00090B1D" w:rsidTr="00CB5512">
        <w:trPr>
          <w:trHeight w:val="255"/>
          <w:tblCellSpacing w:w="0" w:type="dxa"/>
        </w:trPr>
        <w:tc>
          <w:tcPr>
            <w:tcW w:w="1296"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1168"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r>
      <w:tr w:rsidR="00B7198D" w:rsidRPr="00090B1D" w:rsidTr="00CB5512">
        <w:trPr>
          <w:trHeight w:val="255"/>
          <w:tblCellSpacing w:w="0" w:type="dxa"/>
        </w:trPr>
        <w:tc>
          <w:tcPr>
            <w:tcW w:w="1296"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before="240" w:after="60" w:line="240" w:lineRule="auto"/>
              <w:rPr>
                <w:rFonts w:ascii="Times New Roman" w:eastAsia="Times New Roman" w:hAnsi="Times New Roman" w:cs="Times New Roman"/>
                <w:sz w:val="21"/>
                <w:szCs w:val="21"/>
                <w:lang w:val="ru-RU" w:eastAsia="ru-RU"/>
              </w:rPr>
            </w:pPr>
            <w:proofErr w:type="spellStart"/>
            <w:r w:rsidRPr="00090B1D">
              <w:rPr>
                <w:rFonts w:ascii="Times New Roman" w:eastAsia="Times New Roman" w:hAnsi="Times New Roman" w:cs="Times New Roman"/>
                <w:color w:val="000000"/>
                <w:sz w:val="21"/>
                <w:szCs w:val="21"/>
                <w:lang w:val="ru-RU" w:eastAsia="ru-RU"/>
              </w:rPr>
              <w:t>Всього</w:t>
            </w:r>
            <w:proofErr w:type="spellEnd"/>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c>
          <w:tcPr>
            <w:tcW w:w="1168" w:type="dxa"/>
            <w:tcBorders>
              <w:top w:val="single" w:sz="4" w:space="0" w:color="000000"/>
              <w:left w:val="single" w:sz="4" w:space="0" w:color="000000"/>
              <w:bottom w:val="single" w:sz="4" w:space="0" w:color="000000"/>
              <w:right w:val="single" w:sz="4" w:space="0" w:color="000000"/>
            </w:tcBorders>
            <w:vAlign w:val="center"/>
            <w:hideMark/>
          </w:tcPr>
          <w:p w:rsidR="00B7198D" w:rsidRPr="00090B1D" w:rsidRDefault="00B7198D" w:rsidP="00CB5512">
            <w:pPr>
              <w:widowControl w:val="0"/>
              <w:spacing w:after="0" w:line="240" w:lineRule="auto"/>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tc>
      </w:tr>
    </w:tbl>
    <w:p w:rsidR="00B7198D" w:rsidRPr="00090B1D" w:rsidRDefault="00B7198D" w:rsidP="00B7198D">
      <w:pPr>
        <w:keepNext/>
        <w:widowControl w:val="0"/>
        <w:spacing w:before="240" w:after="120" w:line="240" w:lineRule="auto"/>
        <w:jc w:val="center"/>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p w:rsidR="00B7198D" w:rsidRPr="00090B1D" w:rsidRDefault="00B7198D" w:rsidP="00B7198D">
      <w:pPr>
        <w:pStyle w:val="a5"/>
        <w:spacing w:after="0"/>
        <w:ind w:firstLine="709"/>
        <w:jc w:val="both"/>
        <w:rPr>
          <w:rFonts w:cs="Times New Roman"/>
          <w:sz w:val="21"/>
          <w:szCs w:val="21"/>
          <w:lang w:val="uk-UA"/>
        </w:rPr>
      </w:pPr>
      <w:r w:rsidRPr="00090B1D">
        <w:rPr>
          <w:rFonts w:cs="Times New Roman"/>
          <w:sz w:val="21"/>
          <w:szCs w:val="21"/>
          <w:lang w:val="uk-UA"/>
        </w:rPr>
        <w:t>2. Орієнтовна реальна річна процентна ставка та орієнтовна загальна вартість кредиту для Позичальника на дату укладення цього Договору розраховані відповідно до вимог ст.8 Закону України «Про  споживче кредитування». Розмір орієнтовної реальної річної процентної ставки не залежить від способу надання кредиту зазначеного у п.2.5. цього Договору. Обчислення орієнтовної реальної річної процентної ставки та орієнтовної загальної вартості кредиту базується на припущенні, що цей Договір залишається дійсним протягом строку кредиту та що Кредитодавець і Позичальник виконають свої обов'язки на умовах та у строки, визначені в цьому Договорі.</w:t>
      </w:r>
    </w:p>
    <w:p w:rsidR="00B7198D" w:rsidRPr="00090B1D" w:rsidRDefault="00B7198D" w:rsidP="00B7198D">
      <w:pPr>
        <w:ind w:firstLine="709"/>
        <w:jc w:val="both"/>
        <w:rPr>
          <w:rFonts w:ascii="Times New Roman" w:hAnsi="Times New Roman" w:cs="Times New Roman"/>
          <w:sz w:val="21"/>
          <w:szCs w:val="21"/>
        </w:rPr>
      </w:pPr>
      <w:r w:rsidRPr="00090B1D">
        <w:rPr>
          <w:rFonts w:ascii="Times New Roman" w:hAnsi="Times New Roman" w:cs="Times New Roman"/>
          <w:sz w:val="21"/>
          <w:szCs w:val="21"/>
        </w:rPr>
        <w:t>3. Розрахунок орієнтовної загальної вартості кредиту для Позичальника за цим Договором здійснюється у грошовому виразі шляхом підсумовування загального розміру кредиту, зазначеного у п. 1.1. цього Договору, та загальних витрат за кредитом за формулою:</w:t>
      </w:r>
    </w:p>
    <w:p w:rsidR="00B7198D" w:rsidRPr="00090B1D" w:rsidRDefault="00B7198D" w:rsidP="00B7198D">
      <w:pPr>
        <w:pStyle w:val="HTML"/>
        <w:ind w:firstLine="709"/>
        <w:jc w:val="both"/>
        <w:rPr>
          <w:rFonts w:ascii="Times New Roman" w:hAnsi="Times New Roman" w:cs="Times New Roman"/>
          <w:sz w:val="21"/>
          <w:szCs w:val="21"/>
          <w:lang w:val="uk-UA"/>
        </w:rPr>
      </w:pPr>
      <w:r w:rsidRPr="00090B1D">
        <w:rPr>
          <w:rFonts w:ascii="Times New Roman" w:hAnsi="Times New Roman" w:cs="Times New Roman"/>
          <w:position w:val="-10"/>
          <w:sz w:val="21"/>
          <w:szCs w:val="21"/>
          <w:lang w:val="uk-UA"/>
        </w:rPr>
        <w:object w:dxaOrig="1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5pt;height:16.15pt" o:ole="">
            <v:imagedata r:id="rId8" o:title=""/>
          </v:shape>
          <o:OLEObject Type="Embed" ProgID="Equation.3" ShapeID="_x0000_i1025" DrawAspect="Content" ObjectID="_1729941601" r:id="rId9"/>
        </w:object>
      </w:r>
      <w:r w:rsidRPr="00090B1D">
        <w:rPr>
          <w:rFonts w:ascii="Times New Roman" w:hAnsi="Times New Roman" w:cs="Times New Roman"/>
          <w:sz w:val="21"/>
          <w:szCs w:val="21"/>
          <w:lang w:val="uk-UA"/>
        </w:rPr>
        <w:t>,</w:t>
      </w:r>
    </w:p>
    <w:p w:rsidR="00B7198D" w:rsidRPr="00090B1D" w:rsidRDefault="00B7198D" w:rsidP="00B7198D">
      <w:pPr>
        <w:pStyle w:val="HTML"/>
        <w:ind w:firstLine="709"/>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 xml:space="preserve">де </w:t>
      </w:r>
    </w:p>
    <w:p w:rsidR="00B7198D" w:rsidRPr="00090B1D" w:rsidRDefault="00B7198D" w:rsidP="00B7198D">
      <w:pPr>
        <w:pStyle w:val="HTML"/>
        <w:ind w:firstLine="709"/>
        <w:jc w:val="both"/>
        <w:rPr>
          <w:rFonts w:ascii="Times New Roman" w:hAnsi="Times New Roman" w:cs="Times New Roman"/>
          <w:sz w:val="21"/>
          <w:szCs w:val="21"/>
          <w:lang w:val="uk-UA"/>
        </w:rPr>
      </w:pPr>
      <w:r w:rsidRPr="00090B1D">
        <w:rPr>
          <w:rFonts w:ascii="Times New Roman" w:hAnsi="Times New Roman" w:cs="Times New Roman"/>
          <w:position w:val="-10"/>
          <w:sz w:val="21"/>
          <w:szCs w:val="21"/>
          <w:lang w:val="uk-UA"/>
        </w:rPr>
        <w:object w:dxaOrig="639" w:dyaOrig="320">
          <v:shape id="_x0000_i1026" type="#_x0000_t75" style="width:31.7pt;height:16.15pt" o:ole="">
            <v:imagedata r:id="rId10" o:title=""/>
          </v:shape>
          <o:OLEObject Type="Embed" ProgID="Equation.3" ShapeID="_x0000_i1026" DrawAspect="Content" ObjectID="_1729941602" r:id="rId11"/>
        </w:object>
      </w:r>
      <w:r w:rsidRPr="00090B1D">
        <w:rPr>
          <w:rFonts w:ascii="Times New Roman" w:hAnsi="Times New Roman" w:cs="Times New Roman"/>
          <w:sz w:val="21"/>
          <w:szCs w:val="21"/>
          <w:lang w:val="uk-UA"/>
        </w:rPr>
        <w:t xml:space="preserve"> – орієнтовна загальна вартість кредиту для Позичальника за цим Договором;</w:t>
      </w:r>
    </w:p>
    <w:p w:rsidR="00B7198D" w:rsidRPr="00090B1D" w:rsidRDefault="00B7198D" w:rsidP="00B7198D">
      <w:pPr>
        <w:pStyle w:val="HTML"/>
        <w:ind w:firstLine="709"/>
        <w:jc w:val="both"/>
        <w:rPr>
          <w:rFonts w:ascii="Times New Roman" w:hAnsi="Times New Roman" w:cs="Times New Roman"/>
          <w:sz w:val="21"/>
          <w:szCs w:val="21"/>
          <w:lang w:val="uk-UA"/>
        </w:rPr>
      </w:pPr>
      <w:r w:rsidRPr="00090B1D">
        <w:rPr>
          <w:rFonts w:ascii="Times New Roman" w:hAnsi="Times New Roman" w:cs="Times New Roman"/>
          <w:position w:val="-4"/>
          <w:sz w:val="21"/>
          <w:szCs w:val="21"/>
          <w:lang w:val="uk-UA"/>
        </w:rPr>
        <w:object w:dxaOrig="260" w:dyaOrig="260">
          <v:shape id="_x0000_i1027" type="#_x0000_t75" style="width:13.8pt;height:13.8pt" o:ole="">
            <v:imagedata r:id="rId12" o:title=""/>
          </v:shape>
          <o:OLEObject Type="Embed" ProgID="Equation.3" ShapeID="_x0000_i1027" DrawAspect="Content" ObjectID="_1729941603" r:id="rId13"/>
        </w:object>
      </w:r>
      <w:r w:rsidRPr="00090B1D">
        <w:rPr>
          <w:rFonts w:ascii="Times New Roman" w:hAnsi="Times New Roman" w:cs="Times New Roman"/>
          <w:sz w:val="21"/>
          <w:szCs w:val="21"/>
          <w:lang w:val="uk-UA"/>
        </w:rPr>
        <w:t xml:space="preserve"> – загальний розмір кредиту, що є сумою коштів, які надані Позичальнику за цим Договором (основний борг за кредитом, тіло кредиту) згідно п. 1.1 цього Договору;</w:t>
      </w:r>
    </w:p>
    <w:p w:rsidR="00B7198D" w:rsidRPr="00090B1D" w:rsidRDefault="00B7198D" w:rsidP="00B7198D">
      <w:pPr>
        <w:pStyle w:val="HTML"/>
        <w:ind w:firstLine="709"/>
        <w:jc w:val="both"/>
        <w:rPr>
          <w:rFonts w:ascii="Times New Roman" w:hAnsi="Times New Roman" w:cs="Times New Roman"/>
          <w:sz w:val="21"/>
          <w:szCs w:val="21"/>
          <w:lang w:val="uk-UA"/>
        </w:rPr>
      </w:pPr>
      <w:r w:rsidRPr="00090B1D">
        <w:rPr>
          <w:rFonts w:ascii="Times New Roman" w:hAnsi="Times New Roman" w:cs="Times New Roman"/>
          <w:position w:val="-6"/>
          <w:sz w:val="21"/>
          <w:szCs w:val="21"/>
          <w:lang w:val="uk-UA"/>
        </w:rPr>
        <w:object w:dxaOrig="360" w:dyaOrig="279">
          <v:shape id="_x0000_i1028" type="#_x0000_t75" style="width:17.85pt;height:13.8pt" o:ole="">
            <v:imagedata r:id="rId14" o:title=""/>
          </v:shape>
          <o:OLEObject Type="Embed" ProgID="Equation.3" ShapeID="_x0000_i1028" DrawAspect="Content" ObjectID="_1729941604" r:id="rId15"/>
        </w:object>
      </w:r>
      <w:r w:rsidRPr="00090B1D">
        <w:rPr>
          <w:rFonts w:ascii="Times New Roman" w:hAnsi="Times New Roman" w:cs="Times New Roman"/>
          <w:sz w:val="21"/>
          <w:szCs w:val="21"/>
          <w:lang w:val="uk-UA"/>
        </w:rPr>
        <w:t xml:space="preserve"> – загальні витрати за кредитом, які включають:</w:t>
      </w:r>
    </w:p>
    <w:p w:rsidR="00B7198D" w:rsidRPr="00090B1D" w:rsidRDefault="00B7198D" w:rsidP="00B7198D">
      <w:pPr>
        <w:pStyle w:val="HTML"/>
        <w:tabs>
          <w:tab w:val="clear" w:pos="916"/>
        </w:tabs>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-проценти за користування кредитом (доходи Кредитодавця у вигляді процентів)</w:t>
      </w:r>
      <w:r w:rsidRPr="00090B1D">
        <w:rPr>
          <w:rFonts w:ascii="Times New Roman" w:hAnsi="Times New Roman" w:cs="Times New Roman"/>
          <w:sz w:val="21"/>
          <w:szCs w:val="21"/>
          <w:u w:val="single"/>
          <w:lang w:val="uk-UA"/>
        </w:rPr>
        <w:tab/>
        <w:t xml:space="preserve"> </w:t>
      </w:r>
      <w:r w:rsidRPr="00090B1D">
        <w:rPr>
          <w:rFonts w:ascii="Times New Roman" w:hAnsi="Times New Roman" w:cs="Times New Roman"/>
          <w:sz w:val="21"/>
          <w:szCs w:val="21"/>
          <w:lang w:val="uk-UA"/>
        </w:rPr>
        <w:t>грн.;</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u w:val="single"/>
          <w:lang w:val="uk-UA"/>
        </w:rPr>
        <w:t xml:space="preserve">- </w:t>
      </w:r>
      <w:r w:rsidRPr="00090B1D">
        <w:rPr>
          <w:rFonts w:ascii="Times New Roman" w:hAnsi="Times New Roman" w:cs="Times New Roman"/>
          <w:sz w:val="21"/>
          <w:szCs w:val="21"/>
          <w:lang w:val="uk-UA"/>
        </w:rPr>
        <w:t xml:space="preserve">комісії Кредитодавця, пов’язані з наданням, обслуговуванням і поверненням кредиту, у тому числі комісії за обслуговування кредитної заборгованості, розрахунково-касове обслуговування, юридичне оформлення тощо, </w:t>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lang w:val="uk-UA"/>
        </w:rPr>
        <w:t xml:space="preserve"> грн.;</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 інші витрати Позичальника на додаткові та супутні послуги, які підлягають сплаті на користь кредитного посередника (за наявності) та третіх осіб згідно з вимогами законодавства України та/або умовами договору про споживчий кредит:</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ab/>
        <w:t>- платежі за послуги кредитного посередника</w:t>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lang w:val="uk-UA"/>
        </w:rPr>
        <w:t xml:space="preserve"> грн., </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ab/>
        <w:t>- страхові платежі</w:t>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t xml:space="preserve"> </w:t>
      </w:r>
      <w:r w:rsidRPr="00090B1D">
        <w:rPr>
          <w:rFonts w:ascii="Times New Roman" w:hAnsi="Times New Roman" w:cs="Times New Roman"/>
          <w:sz w:val="21"/>
          <w:szCs w:val="21"/>
          <w:lang w:val="uk-UA"/>
        </w:rPr>
        <w:t>грн.,</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ab/>
        <w:t>- податкові платежі</w:t>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lang w:val="uk-UA"/>
        </w:rPr>
        <w:t xml:space="preserve"> грн., </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ab/>
        <w:t>- збори на обов’язкове державне пенсійне страхування</w:t>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lang w:val="uk-UA"/>
        </w:rPr>
        <w:t xml:space="preserve"> грн., </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ab/>
        <w:t>- біржові збори</w:t>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lang w:val="uk-UA"/>
        </w:rPr>
        <w:t xml:space="preserve"> грн., </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ab/>
        <w:t xml:space="preserve">- платежі за послуги державних реєстраторів </w:t>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lang w:val="uk-UA"/>
        </w:rPr>
        <w:t xml:space="preserve"> грн., </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ab/>
        <w:t xml:space="preserve">- платежі за послуги нотаріусів </w:t>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lang w:val="uk-UA"/>
        </w:rPr>
        <w:t xml:space="preserve"> грн., </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ab/>
        <w:t xml:space="preserve"> - платежі за послуги інших осіб </w:t>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u w:val="single"/>
          <w:lang w:val="uk-UA"/>
        </w:rPr>
        <w:tab/>
      </w:r>
      <w:r w:rsidRPr="00090B1D">
        <w:rPr>
          <w:rFonts w:ascii="Times New Roman" w:hAnsi="Times New Roman" w:cs="Times New Roman"/>
          <w:sz w:val="21"/>
          <w:szCs w:val="21"/>
          <w:lang w:val="uk-UA"/>
        </w:rPr>
        <w:t xml:space="preserve"> грн.</w:t>
      </w:r>
    </w:p>
    <w:p w:rsidR="00B7198D" w:rsidRPr="00090B1D" w:rsidRDefault="00B7198D" w:rsidP="00B7198D">
      <w:pPr>
        <w:pStyle w:val="HTML"/>
        <w:jc w:val="both"/>
        <w:rPr>
          <w:rFonts w:ascii="Times New Roman" w:hAnsi="Times New Roman" w:cs="Times New Roman"/>
          <w:sz w:val="21"/>
          <w:szCs w:val="21"/>
          <w:lang w:val="uk-UA"/>
        </w:rPr>
      </w:pPr>
      <w:r w:rsidRPr="00090B1D">
        <w:rPr>
          <w:rFonts w:ascii="Times New Roman" w:hAnsi="Times New Roman" w:cs="Times New Roman"/>
          <w:sz w:val="21"/>
          <w:szCs w:val="21"/>
          <w:lang w:val="uk-UA"/>
        </w:rPr>
        <w:t xml:space="preserve">. </w:t>
      </w:r>
    </w:p>
    <w:p w:rsidR="00B7198D" w:rsidRPr="00090B1D" w:rsidRDefault="00B7198D" w:rsidP="00B7198D">
      <w:pPr>
        <w:pStyle w:val="ae"/>
        <w:spacing w:after="0"/>
        <w:ind w:left="0" w:firstLine="709"/>
        <w:rPr>
          <w:rFonts w:ascii="Times New Roman" w:hAnsi="Times New Roman" w:cs="Times New Roman"/>
          <w:sz w:val="21"/>
          <w:szCs w:val="21"/>
        </w:rPr>
      </w:pPr>
      <w:r w:rsidRPr="00090B1D">
        <w:rPr>
          <w:rFonts w:ascii="Times New Roman" w:hAnsi="Times New Roman" w:cs="Times New Roman"/>
          <w:sz w:val="21"/>
          <w:szCs w:val="21"/>
        </w:rPr>
        <w:t xml:space="preserve"> До загальних витрат за кредитом не включаються:</w:t>
      </w:r>
    </w:p>
    <w:p w:rsidR="00B7198D" w:rsidRPr="00090B1D" w:rsidRDefault="00B7198D" w:rsidP="00B7198D">
      <w:pPr>
        <w:pStyle w:val="ae"/>
        <w:numPr>
          <w:ilvl w:val="0"/>
          <w:numId w:val="2"/>
        </w:numPr>
        <w:spacing w:after="0" w:line="240" w:lineRule="auto"/>
        <w:ind w:left="0" w:firstLine="709"/>
        <w:jc w:val="both"/>
        <w:rPr>
          <w:rFonts w:ascii="Times New Roman" w:hAnsi="Times New Roman" w:cs="Times New Roman"/>
          <w:sz w:val="21"/>
          <w:szCs w:val="21"/>
        </w:rPr>
      </w:pPr>
      <w:r w:rsidRPr="00090B1D">
        <w:rPr>
          <w:rFonts w:ascii="Times New Roman" w:hAnsi="Times New Roman" w:cs="Times New Roman"/>
          <w:sz w:val="21"/>
          <w:szCs w:val="21"/>
        </w:rPr>
        <w:t>платежі, що підлягають сплаті Позичальником у разі невиконання його обов'язків, передбачених цим Договором;</w:t>
      </w:r>
    </w:p>
    <w:p w:rsidR="00B7198D" w:rsidRPr="00090B1D" w:rsidRDefault="00B7198D" w:rsidP="00B7198D">
      <w:pPr>
        <w:pStyle w:val="ae"/>
        <w:numPr>
          <w:ilvl w:val="0"/>
          <w:numId w:val="2"/>
        </w:numPr>
        <w:spacing w:after="0" w:line="240" w:lineRule="auto"/>
        <w:ind w:left="0" w:firstLine="709"/>
        <w:jc w:val="both"/>
        <w:rPr>
          <w:rFonts w:ascii="Times New Roman" w:hAnsi="Times New Roman" w:cs="Times New Roman"/>
          <w:sz w:val="21"/>
          <w:szCs w:val="21"/>
        </w:rPr>
      </w:pPr>
      <w:r w:rsidRPr="00090B1D">
        <w:rPr>
          <w:rFonts w:ascii="Times New Roman" w:hAnsi="Times New Roman" w:cs="Times New Roman"/>
          <w:sz w:val="21"/>
          <w:szCs w:val="21"/>
        </w:rPr>
        <w:t>платежі з оплати товарів (робіт, послуг), які Позичальник зобов'язаний здійснити незалежно від того, чи правочин укладено з оплатою за рахунок власних коштів Позичальника чи за рахунок кредиту.</w:t>
      </w:r>
    </w:p>
    <w:p w:rsidR="00B7198D" w:rsidRPr="00090B1D" w:rsidRDefault="00B7198D" w:rsidP="00B7198D">
      <w:pPr>
        <w:pStyle w:val="ae"/>
        <w:spacing w:after="0"/>
        <w:ind w:left="0" w:firstLine="709"/>
        <w:jc w:val="both"/>
        <w:rPr>
          <w:rFonts w:ascii="Times New Roman" w:hAnsi="Times New Roman" w:cs="Times New Roman"/>
          <w:sz w:val="21"/>
          <w:szCs w:val="21"/>
        </w:rPr>
      </w:pPr>
      <w:r w:rsidRPr="00090B1D">
        <w:rPr>
          <w:rFonts w:ascii="Times New Roman" w:hAnsi="Times New Roman" w:cs="Times New Roman"/>
          <w:sz w:val="21"/>
          <w:szCs w:val="21"/>
        </w:rPr>
        <w:lastRenderedPageBreak/>
        <w:t>Загальна вартість кредиту для Позичальника за цим Договором, розрахована з дотриманням вимог цього пункту Графіку платежів становить:</w:t>
      </w:r>
    </w:p>
    <w:p w:rsidR="00B7198D" w:rsidRPr="00090B1D" w:rsidRDefault="00B7198D" w:rsidP="00B7198D">
      <w:pPr>
        <w:pStyle w:val="ae"/>
        <w:spacing w:after="0"/>
        <w:ind w:left="0" w:firstLine="709"/>
        <w:jc w:val="both"/>
        <w:rPr>
          <w:rFonts w:ascii="Times New Roman" w:hAnsi="Times New Roman" w:cs="Times New Roman"/>
          <w:sz w:val="21"/>
          <w:szCs w:val="21"/>
        </w:rPr>
      </w:pPr>
      <w:r w:rsidRPr="00090B1D">
        <w:rPr>
          <w:rFonts w:ascii="Times New Roman" w:hAnsi="Times New Roman" w:cs="Times New Roman"/>
          <w:position w:val="-10"/>
          <w:sz w:val="21"/>
          <w:szCs w:val="21"/>
        </w:rPr>
        <w:object w:dxaOrig="639" w:dyaOrig="320">
          <v:shape id="_x0000_i1029" type="#_x0000_t75" style="width:31.7pt;height:16.15pt" o:ole="">
            <v:imagedata r:id="rId10" o:title=""/>
          </v:shape>
          <o:OLEObject Type="Embed" ProgID="Equation.3" ShapeID="_x0000_i1029" DrawAspect="Content" ObjectID="_1729941605" r:id="rId16"/>
        </w:object>
      </w:r>
      <w:r w:rsidRPr="00090B1D">
        <w:rPr>
          <w:rFonts w:ascii="Times New Roman" w:hAnsi="Times New Roman" w:cs="Times New Roman"/>
          <w:sz w:val="21"/>
          <w:szCs w:val="21"/>
        </w:rPr>
        <w:t xml:space="preserve"> = </w:t>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rPr>
        <w:t xml:space="preserve"> + </w:t>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rPr>
        <w:t xml:space="preserve"> = </w:t>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rPr>
        <w:t xml:space="preserve"> гривень.</w:t>
      </w:r>
    </w:p>
    <w:p w:rsidR="00B7198D" w:rsidRPr="00090B1D" w:rsidRDefault="00B7198D" w:rsidP="00B7198D">
      <w:pPr>
        <w:pStyle w:val="ae"/>
        <w:spacing w:after="0"/>
        <w:ind w:left="0"/>
        <w:jc w:val="both"/>
        <w:rPr>
          <w:rFonts w:ascii="Times New Roman" w:hAnsi="Times New Roman" w:cs="Times New Roman"/>
          <w:sz w:val="21"/>
          <w:szCs w:val="21"/>
        </w:rPr>
      </w:pPr>
    </w:p>
    <w:p w:rsidR="00B7198D" w:rsidRPr="00090B1D" w:rsidRDefault="00B7198D" w:rsidP="00B7198D">
      <w:pPr>
        <w:pStyle w:val="ae"/>
        <w:ind w:left="0" w:firstLine="709"/>
        <w:jc w:val="both"/>
        <w:rPr>
          <w:rFonts w:ascii="Times New Roman" w:hAnsi="Times New Roman" w:cs="Times New Roman"/>
          <w:sz w:val="21"/>
          <w:szCs w:val="21"/>
        </w:rPr>
      </w:pPr>
      <w:r w:rsidRPr="00090B1D">
        <w:rPr>
          <w:rFonts w:ascii="Times New Roman" w:hAnsi="Times New Roman" w:cs="Times New Roman"/>
          <w:sz w:val="21"/>
          <w:szCs w:val="21"/>
        </w:rPr>
        <w:t xml:space="preserve">4. На підставі п. 2.4. цього Договору, згідно якого кредит надається Позичальнику на умовах </w:t>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i/>
          <w:iCs/>
          <w:sz w:val="21"/>
          <w:szCs w:val="21"/>
        </w:rPr>
        <w:t>(</w:t>
      </w:r>
      <w:r w:rsidRPr="00090B1D">
        <w:rPr>
          <w:rFonts w:ascii="Times New Roman" w:hAnsi="Times New Roman" w:cs="Times New Roman"/>
          <w:i/>
          <w:sz w:val="21"/>
          <w:szCs w:val="21"/>
        </w:rPr>
        <w:t>сплати процентів і основної суми кредиту в кінці строку дії кредитного договору; періодичної сплати процентів і сплати основної суми кредиту в кінці строку дії кредитного договору</w:t>
      </w:r>
      <w:r w:rsidRPr="00090B1D">
        <w:rPr>
          <w:rFonts w:ascii="Times New Roman" w:hAnsi="Times New Roman" w:cs="Times New Roman"/>
          <w:i/>
          <w:iCs/>
          <w:sz w:val="21"/>
          <w:szCs w:val="21"/>
        </w:rPr>
        <w:t>)</w:t>
      </w:r>
      <w:r w:rsidRPr="00090B1D">
        <w:rPr>
          <w:rFonts w:ascii="Times New Roman" w:hAnsi="Times New Roman" w:cs="Times New Roman"/>
          <w:sz w:val="21"/>
          <w:szCs w:val="21"/>
        </w:rPr>
        <w:t xml:space="preserve">, при яких проценти за кредитом нараховуються на суму залишку заборгованості за кредитом (основним боргом за кредитом (тілом кредиту)), а основний борг за кредитом (тілом кредиту) виплачується рівними частинами </w:t>
      </w:r>
      <w:r w:rsidRPr="00090B1D">
        <w:rPr>
          <w:rFonts w:ascii="Times New Roman" w:hAnsi="Times New Roman" w:cs="Times New Roman"/>
          <w:i/>
          <w:iCs/>
          <w:sz w:val="21"/>
          <w:szCs w:val="21"/>
        </w:rPr>
        <w:t>(або в кінці строку дії цього Договору)</w:t>
      </w:r>
      <w:r w:rsidRPr="00090B1D">
        <w:rPr>
          <w:rFonts w:ascii="Times New Roman" w:hAnsi="Times New Roman" w:cs="Times New Roman"/>
          <w:sz w:val="21"/>
          <w:szCs w:val="21"/>
        </w:rPr>
        <w:t>, орієнтовна реальна річна процентна ставка розраховується у процентах за формулою:</w:t>
      </w:r>
    </w:p>
    <w:p w:rsidR="00B7198D" w:rsidRPr="00090B1D" w:rsidRDefault="00B7198D" w:rsidP="00B7198D">
      <w:pPr>
        <w:pStyle w:val="ae"/>
        <w:ind w:firstLine="709"/>
        <w:jc w:val="center"/>
        <w:rPr>
          <w:rFonts w:ascii="Times New Roman" w:hAnsi="Times New Roman" w:cs="Times New Roman"/>
          <w:sz w:val="21"/>
          <w:szCs w:val="21"/>
        </w:rPr>
      </w:pPr>
      <w:r w:rsidRPr="00090B1D">
        <w:rPr>
          <w:rFonts w:ascii="Times New Roman" w:hAnsi="Times New Roman" w:cs="Times New Roman"/>
          <w:sz w:val="21"/>
          <w:szCs w:val="21"/>
          <w:u w:val="single"/>
          <w:lang w:eastAsia="ar-SA"/>
        </w:rPr>
        <w:object w:dxaOrig="2715" w:dyaOrig="675">
          <v:shape id="_x0000_i1030" type="#_x0000_t75" style="width:135.35pt;height:34pt" o:ole="" filled="t">
            <v:fill color2="black"/>
            <v:imagedata r:id="rId17" o:title=""/>
          </v:shape>
          <o:OLEObject Type="Embed" ProgID="Equation.3" ShapeID="_x0000_i1030" DrawAspect="Content" ObjectID="_1729941606" r:id="rId18"/>
        </w:object>
      </w:r>
      <w:r w:rsidRPr="00090B1D">
        <w:rPr>
          <w:rFonts w:ascii="Times New Roman" w:hAnsi="Times New Roman" w:cs="Times New Roman"/>
          <w:sz w:val="21"/>
          <w:szCs w:val="21"/>
        </w:rPr>
        <w:t xml:space="preserve"> ,</w:t>
      </w:r>
    </w:p>
    <w:p w:rsidR="00B7198D" w:rsidRPr="00090B1D" w:rsidRDefault="00B7198D" w:rsidP="00B7198D">
      <w:pPr>
        <w:pStyle w:val="ae"/>
        <w:spacing w:after="0"/>
        <w:ind w:left="0" w:firstLine="709"/>
        <w:rPr>
          <w:rFonts w:ascii="Times New Roman" w:hAnsi="Times New Roman" w:cs="Times New Roman"/>
          <w:sz w:val="21"/>
          <w:szCs w:val="21"/>
        </w:rPr>
      </w:pPr>
      <w:r w:rsidRPr="00090B1D">
        <w:rPr>
          <w:rFonts w:ascii="Times New Roman" w:hAnsi="Times New Roman" w:cs="Times New Roman"/>
          <w:sz w:val="21"/>
          <w:szCs w:val="21"/>
        </w:rPr>
        <w:t>де</w:t>
      </w:r>
    </w:p>
    <w:p w:rsidR="00B7198D" w:rsidRPr="00090B1D" w:rsidRDefault="00B7198D" w:rsidP="00B7198D">
      <w:pPr>
        <w:pStyle w:val="ad"/>
        <w:spacing w:before="0" w:beforeAutospacing="0" w:after="0" w:afterAutospacing="0"/>
        <w:ind w:firstLine="709"/>
        <w:jc w:val="both"/>
        <w:rPr>
          <w:sz w:val="21"/>
          <w:szCs w:val="21"/>
          <w:lang w:val="uk-UA"/>
        </w:rPr>
      </w:pPr>
      <w:r w:rsidRPr="00090B1D">
        <w:rPr>
          <w:sz w:val="21"/>
          <w:szCs w:val="21"/>
          <w:lang w:val="uk-UA" w:eastAsia="ar-SA"/>
        </w:rPr>
        <w:object w:dxaOrig="375" w:dyaOrig="255">
          <v:shape id="_x0000_i1031" type="#_x0000_t75" style="width:19pt;height:12.65pt" o:ole="" filled="t">
            <v:fill color2="black"/>
            <v:imagedata r:id="rId19" o:title=""/>
          </v:shape>
          <o:OLEObject Type="Embed" ProgID="Equation.3" ShapeID="_x0000_i1031" DrawAspect="Content" ObjectID="_1729941607" r:id="rId20"/>
        </w:object>
      </w:r>
      <w:r w:rsidRPr="00090B1D">
        <w:rPr>
          <w:sz w:val="21"/>
          <w:szCs w:val="21"/>
          <w:lang w:val="uk-UA"/>
        </w:rPr>
        <w:t xml:space="preserve"> – орієнтовна реальна річна процентна ставка за цим Договором;</w:t>
      </w:r>
    </w:p>
    <w:p w:rsidR="00B7198D" w:rsidRPr="00090B1D" w:rsidRDefault="00B7198D" w:rsidP="00B7198D">
      <w:pPr>
        <w:pStyle w:val="ad"/>
        <w:spacing w:before="0" w:beforeAutospacing="0" w:after="0" w:afterAutospacing="0"/>
        <w:ind w:firstLine="709"/>
        <w:jc w:val="both"/>
        <w:rPr>
          <w:sz w:val="21"/>
          <w:szCs w:val="21"/>
          <w:lang w:val="uk-UA"/>
        </w:rPr>
      </w:pPr>
      <w:r w:rsidRPr="00090B1D">
        <w:rPr>
          <w:sz w:val="21"/>
          <w:szCs w:val="21"/>
          <w:lang w:val="uk-UA" w:eastAsia="ar-SA"/>
        </w:rPr>
        <w:object w:dxaOrig="360" w:dyaOrig="285">
          <v:shape id="_x0000_i1032" type="#_x0000_t75" style="width:17.85pt;height:15pt" o:ole="">
            <v:imagedata r:id="rId21" o:title=""/>
          </v:shape>
          <o:OLEObject Type="Embed" ProgID="Equation.3" ShapeID="_x0000_i1032" DrawAspect="Content" ObjectID="_1729941608" r:id="rId22"/>
        </w:object>
      </w:r>
      <w:r w:rsidRPr="00090B1D">
        <w:rPr>
          <w:sz w:val="21"/>
          <w:szCs w:val="21"/>
          <w:lang w:val="uk-UA"/>
        </w:rPr>
        <w:t xml:space="preserve"> – орієнтовні загальні витрати за кредитом, визначені згідно п. 3 цього Графіку платежів;</w:t>
      </w:r>
    </w:p>
    <w:p w:rsidR="00B7198D" w:rsidRPr="00090B1D" w:rsidRDefault="00B7198D" w:rsidP="00B7198D">
      <w:pPr>
        <w:pStyle w:val="ad"/>
        <w:spacing w:before="0" w:beforeAutospacing="0" w:after="0" w:afterAutospacing="0"/>
        <w:ind w:firstLine="709"/>
        <w:jc w:val="both"/>
        <w:rPr>
          <w:sz w:val="21"/>
          <w:szCs w:val="21"/>
          <w:lang w:val="uk-UA"/>
        </w:rPr>
      </w:pPr>
      <w:r w:rsidRPr="00090B1D">
        <w:rPr>
          <w:sz w:val="21"/>
          <w:szCs w:val="21"/>
          <w:lang w:val="uk-UA" w:eastAsia="ar-SA"/>
        </w:rPr>
        <w:object w:dxaOrig="255" w:dyaOrig="255">
          <v:shape id="_x0000_i1033" type="#_x0000_t75" style="width:12.65pt;height:12.65pt" o:ole="">
            <v:imagedata r:id="rId12" o:title=""/>
          </v:shape>
          <o:OLEObject Type="Embed" ProgID="Equation.3" ShapeID="_x0000_i1033" DrawAspect="Content" ObjectID="_1729941609" r:id="rId23"/>
        </w:object>
      </w:r>
      <w:r w:rsidRPr="00090B1D">
        <w:rPr>
          <w:sz w:val="21"/>
          <w:szCs w:val="21"/>
          <w:lang w:val="uk-UA"/>
        </w:rPr>
        <w:t xml:space="preserve"> – загальний розмір кредиту, що є сумою коштів, які надані Позичальнику за цим Договором (основний борг за кредитом, тіло кредиту) згідно п. 1.1 цього Договору;</w:t>
      </w:r>
    </w:p>
    <w:p w:rsidR="00B7198D" w:rsidRPr="00090B1D" w:rsidRDefault="00B7198D" w:rsidP="00B7198D">
      <w:pPr>
        <w:pStyle w:val="ad"/>
        <w:spacing w:before="0" w:beforeAutospacing="0" w:after="0" w:afterAutospacing="0"/>
        <w:ind w:firstLine="709"/>
        <w:jc w:val="both"/>
        <w:rPr>
          <w:sz w:val="21"/>
          <w:szCs w:val="21"/>
          <w:lang w:val="uk-UA"/>
        </w:rPr>
      </w:pPr>
      <w:r w:rsidRPr="00342415">
        <w:rPr>
          <w:b/>
          <w:sz w:val="21"/>
          <w:szCs w:val="21"/>
          <w:lang w:val="uk-UA" w:eastAsia="ar-SA"/>
        </w:rPr>
        <w:object w:dxaOrig="225" w:dyaOrig="255">
          <v:shape id="_x0000_i1034" type="#_x0000_t75" style="width:10.95pt;height:12.65pt" o:ole="" filled="t">
            <v:fill color2="black"/>
            <v:imagedata r:id="rId24" o:title=""/>
          </v:shape>
          <o:OLEObject Type="Embed" ProgID="Equation.3" ShapeID="_x0000_i1034" DrawAspect="Content" ObjectID="_1729941610" r:id="rId25"/>
        </w:object>
      </w:r>
      <w:r w:rsidRPr="00090B1D">
        <w:rPr>
          <w:sz w:val="21"/>
          <w:szCs w:val="21"/>
          <w:lang w:val="uk-UA"/>
        </w:rPr>
        <w:t xml:space="preserve"> – строк користування кредитом в календарних днях. Строк користування кредитом рахується від дня, наступного за днем надання коштів за цим Договором Позичальнику, до дня  повернення такого кредиту (повного погашення основного боргу за кредитом), передбаченого цим Договором.</w:t>
      </w:r>
    </w:p>
    <w:p w:rsidR="00B7198D" w:rsidRPr="00090B1D" w:rsidRDefault="00B7198D" w:rsidP="00B7198D">
      <w:pPr>
        <w:pStyle w:val="ae"/>
        <w:spacing w:after="0"/>
        <w:ind w:left="0" w:firstLine="709"/>
        <w:jc w:val="both"/>
        <w:rPr>
          <w:rFonts w:ascii="Times New Roman" w:hAnsi="Times New Roman" w:cs="Times New Roman"/>
          <w:sz w:val="21"/>
          <w:szCs w:val="21"/>
        </w:rPr>
      </w:pPr>
      <w:r w:rsidRPr="00090B1D">
        <w:rPr>
          <w:rFonts w:ascii="Times New Roman" w:hAnsi="Times New Roman" w:cs="Times New Roman"/>
          <w:sz w:val="21"/>
          <w:szCs w:val="21"/>
        </w:rPr>
        <w:t>Орієнтовна реальна річна процента ставки за цим Договором, розрахована з дотриманням вимог цього пункту Графіку платежів становить:</w:t>
      </w:r>
    </w:p>
    <w:p w:rsidR="00B7198D" w:rsidRPr="00090B1D" w:rsidRDefault="00B7198D" w:rsidP="00B7198D">
      <w:pPr>
        <w:pStyle w:val="ae"/>
        <w:spacing w:after="0"/>
        <w:ind w:left="0" w:firstLine="709"/>
        <w:jc w:val="both"/>
        <w:rPr>
          <w:rFonts w:ascii="Times New Roman" w:hAnsi="Times New Roman" w:cs="Times New Roman"/>
          <w:sz w:val="21"/>
          <w:szCs w:val="21"/>
        </w:rPr>
      </w:pPr>
    </w:p>
    <w:p w:rsidR="00B7198D" w:rsidRPr="00090B1D" w:rsidRDefault="00B7198D" w:rsidP="00B7198D">
      <w:pPr>
        <w:pStyle w:val="ad"/>
        <w:spacing w:before="0" w:beforeAutospacing="0" w:after="0" w:afterAutospacing="0"/>
        <w:ind w:firstLine="709"/>
        <w:jc w:val="both"/>
        <w:rPr>
          <w:sz w:val="21"/>
          <w:szCs w:val="21"/>
          <w:lang w:val="uk-UA"/>
        </w:rPr>
      </w:pPr>
      <w:r w:rsidRPr="00090B1D">
        <w:rPr>
          <w:sz w:val="21"/>
          <w:szCs w:val="21"/>
          <w:lang w:val="uk-UA" w:eastAsia="ar-SA"/>
        </w:rPr>
        <w:object w:dxaOrig="375" w:dyaOrig="255">
          <v:shape id="_x0000_i1035" type="#_x0000_t75" style="width:19pt;height:12.65pt" o:ole="" filled="t">
            <v:fill color2="black"/>
            <v:imagedata r:id="rId19" o:title=""/>
          </v:shape>
          <o:OLEObject Type="Embed" ProgID="Equation.3" ShapeID="_x0000_i1035" DrawAspect="Content" ObjectID="_1729941611" r:id="rId26"/>
        </w:object>
      </w:r>
      <w:r w:rsidRPr="00090B1D">
        <w:rPr>
          <w:sz w:val="21"/>
          <w:szCs w:val="21"/>
          <w:lang w:val="uk-UA" w:eastAsia="ar-SA"/>
        </w:rPr>
        <w:t xml:space="preserve"> = </w:t>
      </w:r>
      <w:r w:rsidRPr="00090B1D">
        <w:rPr>
          <w:sz w:val="21"/>
          <w:szCs w:val="21"/>
          <w:u w:val="single"/>
          <w:lang w:val="uk-UA" w:eastAsia="ar-SA"/>
        </w:rPr>
        <w:tab/>
      </w:r>
      <w:r w:rsidRPr="00090B1D">
        <w:rPr>
          <w:sz w:val="21"/>
          <w:szCs w:val="21"/>
          <w:u w:val="single"/>
          <w:lang w:val="uk-UA" w:eastAsia="ar-SA"/>
        </w:rPr>
        <w:tab/>
      </w:r>
      <w:r w:rsidRPr="00090B1D">
        <w:rPr>
          <w:sz w:val="21"/>
          <w:szCs w:val="21"/>
          <w:u w:val="single"/>
          <w:lang w:val="uk-UA" w:eastAsia="ar-SA"/>
        </w:rPr>
        <w:tab/>
      </w:r>
      <w:r w:rsidRPr="00090B1D">
        <w:rPr>
          <w:sz w:val="21"/>
          <w:szCs w:val="21"/>
          <w:lang w:val="uk-UA" w:eastAsia="ar-SA"/>
        </w:rPr>
        <w:t xml:space="preserve"> % річних.</w:t>
      </w:r>
    </w:p>
    <w:p w:rsidR="00B7198D" w:rsidRPr="00090B1D" w:rsidRDefault="00B7198D" w:rsidP="00B7198D">
      <w:pPr>
        <w:pStyle w:val="ad"/>
        <w:spacing w:before="0" w:beforeAutospacing="0" w:after="0" w:afterAutospacing="0"/>
        <w:ind w:firstLine="709"/>
        <w:jc w:val="both"/>
        <w:rPr>
          <w:sz w:val="21"/>
          <w:szCs w:val="21"/>
          <w:lang w:val="uk-UA"/>
        </w:rPr>
      </w:pPr>
    </w:p>
    <w:p w:rsidR="00B7198D" w:rsidRPr="00090B1D" w:rsidRDefault="00B7198D" w:rsidP="00B7198D">
      <w:pPr>
        <w:pStyle w:val="ae"/>
        <w:spacing w:after="0"/>
        <w:rPr>
          <w:rFonts w:ascii="Times New Roman" w:hAnsi="Times New Roman" w:cs="Times New Roman"/>
          <w:b/>
          <w:bCs/>
          <w:i/>
          <w:iCs/>
          <w:sz w:val="21"/>
          <w:szCs w:val="21"/>
        </w:rPr>
      </w:pPr>
      <w:r w:rsidRPr="00090B1D">
        <w:rPr>
          <w:rFonts w:ascii="Times New Roman" w:hAnsi="Times New Roman" w:cs="Times New Roman"/>
          <w:b/>
          <w:bCs/>
          <w:i/>
          <w:iCs/>
          <w:sz w:val="21"/>
          <w:szCs w:val="21"/>
        </w:rPr>
        <w:t>АБО</w:t>
      </w:r>
    </w:p>
    <w:p w:rsidR="00B7198D" w:rsidRPr="00090B1D" w:rsidRDefault="00B7198D" w:rsidP="00B7198D">
      <w:pPr>
        <w:pStyle w:val="ae"/>
        <w:ind w:left="0" w:firstLine="709"/>
        <w:jc w:val="both"/>
        <w:rPr>
          <w:rFonts w:ascii="Times New Roman" w:hAnsi="Times New Roman" w:cs="Times New Roman"/>
          <w:sz w:val="21"/>
          <w:szCs w:val="21"/>
        </w:rPr>
      </w:pPr>
      <w:r w:rsidRPr="00090B1D">
        <w:rPr>
          <w:rFonts w:ascii="Times New Roman" w:hAnsi="Times New Roman" w:cs="Times New Roman"/>
          <w:sz w:val="21"/>
          <w:szCs w:val="21"/>
        </w:rPr>
        <w:t xml:space="preserve">4. На підставі п. 2.4. цього Договору, згідно якого кредит надається Позичальнику на умовах </w:t>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u w:val="single"/>
        </w:rPr>
        <w:tab/>
      </w:r>
      <w:r w:rsidRPr="00090B1D">
        <w:rPr>
          <w:rFonts w:ascii="Times New Roman" w:hAnsi="Times New Roman" w:cs="Times New Roman"/>
          <w:sz w:val="21"/>
          <w:szCs w:val="21"/>
        </w:rPr>
        <w:t xml:space="preserve"> </w:t>
      </w:r>
      <w:r w:rsidRPr="00090B1D">
        <w:rPr>
          <w:rFonts w:ascii="Times New Roman" w:hAnsi="Times New Roman" w:cs="Times New Roman"/>
          <w:i/>
          <w:iCs/>
          <w:sz w:val="21"/>
          <w:szCs w:val="21"/>
        </w:rPr>
        <w:t>(</w:t>
      </w:r>
      <w:r w:rsidRPr="00090B1D">
        <w:rPr>
          <w:rFonts w:ascii="Times New Roman" w:hAnsi="Times New Roman" w:cs="Times New Roman"/>
          <w:i/>
          <w:sz w:val="21"/>
          <w:szCs w:val="21"/>
        </w:rPr>
        <w:t>періодичної сплати процентів і основної суми кредиту "рівними долями", за яким передбачається незмінна (однакова) сума платежу протягом всього строку дії кредитного договору)</w:t>
      </w:r>
      <w:r w:rsidRPr="00090B1D">
        <w:rPr>
          <w:rFonts w:ascii="Times New Roman" w:hAnsi="Times New Roman" w:cs="Times New Roman"/>
          <w:sz w:val="21"/>
          <w:szCs w:val="21"/>
        </w:rPr>
        <w:t>, орієнтовна реальна річна процентна ставка точно дисконтує всі майбутні грошові платежі Позичальника за кредитом до чистої суми виданого кредиту.</w:t>
      </w:r>
    </w:p>
    <w:p w:rsidR="00B7198D" w:rsidRPr="00090B1D" w:rsidRDefault="00B7198D" w:rsidP="00B7198D">
      <w:pPr>
        <w:pStyle w:val="ae"/>
        <w:spacing w:after="0"/>
        <w:ind w:left="0" w:firstLine="709"/>
        <w:jc w:val="both"/>
        <w:rPr>
          <w:rFonts w:ascii="Times New Roman" w:hAnsi="Times New Roman" w:cs="Times New Roman"/>
          <w:sz w:val="21"/>
          <w:szCs w:val="21"/>
        </w:rPr>
      </w:pPr>
      <w:r w:rsidRPr="00090B1D">
        <w:rPr>
          <w:rFonts w:ascii="Times New Roman" w:hAnsi="Times New Roman" w:cs="Times New Roman"/>
          <w:sz w:val="21"/>
          <w:szCs w:val="21"/>
        </w:rPr>
        <w:t>4.1. Розрахунок орієнтовної реальної річної процентної ставки здійснюється у процентах з використанням такої формули:</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center"/>
        <w:rPr>
          <w:sz w:val="21"/>
          <w:szCs w:val="21"/>
          <w:lang w:val="uk-UA"/>
        </w:rPr>
      </w:pPr>
      <w:r w:rsidRPr="00090B1D">
        <w:rPr>
          <w:position w:val="-46"/>
          <w:sz w:val="21"/>
          <w:szCs w:val="21"/>
          <w:lang w:val="uk-UA" w:eastAsia="ar-SA"/>
        </w:rPr>
        <w:object w:dxaOrig="2580" w:dyaOrig="855">
          <v:shape id="_x0000_i1036" type="#_x0000_t75" style="width:129pt;height:42.6pt" o:ole="" filled="t">
            <v:fill color2="black"/>
            <v:imagedata r:id="rId27" o:title=""/>
          </v:shape>
          <o:OLEObject Type="Embed" ProgID="Equation.3" ShapeID="_x0000_i1036" DrawAspect="Content" ObjectID="_1729941612" r:id="rId28"/>
        </w:object>
      </w:r>
      <w:r w:rsidRPr="00090B1D">
        <w:rPr>
          <w:sz w:val="21"/>
          <w:szCs w:val="21"/>
          <w:lang w:val="uk-UA"/>
        </w:rPr>
        <w:t>,</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1"/>
          <w:szCs w:val="21"/>
          <w:lang w:val="uk-UA"/>
        </w:rPr>
      </w:pPr>
      <w:r w:rsidRPr="00090B1D">
        <w:rPr>
          <w:sz w:val="21"/>
          <w:szCs w:val="21"/>
          <w:lang w:val="uk-UA"/>
        </w:rPr>
        <w:t xml:space="preserve">де </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1"/>
          <w:szCs w:val="21"/>
          <w:lang w:val="uk-UA"/>
        </w:rPr>
      </w:pPr>
      <w:r w:rsidRPr="00090B1D">
        <w:rPr>
          <w:position w:val="-4"/>
          <w:sz w:val="21"/>
          <w:szCs w:val="21"/>
          <w:lang w:val="uk-UA" w:eastAsia="ar-SA"/>
        </w:rPr>
        <w:object w:dxaOrig="375" w:dyaOrig="255">
          <v:shape id="_x0000_i1037" type="#_x0000_t75" style="width:19pt;height:12.65pt" o:ole="" filled="t">
            <v:fill color2="black"/>
            <v:imagedata r:id="rId19" o:title=""/>
          </v:shape>
          <o:OLEObject Type="Embed" ProgID="Equation.3" ShapeID="_x0000_i1037" DrawAspect="Content" ObjectID="_1729941613" r:id="rId29"/>
        </w:object>
      </w:r>
      <w:r w:rsidRPr="00090B1D">
        <w:rPr>
          <w:sz w:val="21"/>
          <w:szCs w:val="21"/>
          <w:lang w:val="uk-UA"/>
        </w:rPr>
        <w:t xml:space="preserve"> – орієнтовна реальна річна процентна ставка за цим Договором;</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1"/>
          <w:szCs w:val="21"/>
          <w:lang w:val="uk-UA"/>
        </w:rPr>
      </w:pPr>
      <w:r w:rsidRPr="00090B1D">
        <w:rPr>
          <w:position w:val="-4"/>
          <w:sz w:val="21"/>
          <w:szCs w:val="21"/>
          <w:lang w:val="uk-UA" w:eastAsia="ar-SA"/>
        </w:rPr>
        <w:object w:dxaOrig="255" w:dyaOrig="255">
          <v:shape id="_x0000_i1038" type="#_x0000_t75" style="width:12.65pt;height:12.65pt" o:ole="" filled="t">
            <v:fill color2="black"/>
            <v:imagedata r:id="rId30" o:title=""/>
          </v:shape>
          <o:OLEObject Type="Embed" ProgID="Equation.3" ShapeID="_x0000_i1038" DrawAspect="Content" ObjectID="_1729941614" r:id="rId31"/>
        </w:object>
      </w:r>
      <w:r w:rsidRPr="00090B1D">
        <w:rPr>
          <w:sz w:val="21"/>
          <w:szCs w:val="21"/>
          <w:lang w:val="uk-UA"/>
        </w:rPr>
        <w:t xml:space="preserve"> – загальний розмір кредиту, що є сумою коштів, які надані Позичальнику за цим Договором (основний борг за кредитом, тіло кредиту) згідно п. 1.1 цього Договору;</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1"/>
          <w:szCs w:val="21"/>
          <w:lang w:val="uk-UA"/>
        </w:rPr>
      </w:pPr>
      <w:r w:rsidRPr="00090B1D">
        <w:rPr>
          <w:position w:val="-6"/>
          <w:sz w:val="21"/>
          <w:szCs w:val="21"/>
          <w:lang w:val="uk-UA" w:eastAsia="ar-SA"/>
        </w:rPr>
        <w:object w:dxaOrig="135" w:dyaOrig="240">
          <v:shape id="_x0000_i1039" type="#_x0000_t75" style="width:6.9pt;height:10.95pt" o:ole="">
            <v:imagedata r:id="rId32" o:title=""/>
          </v:shape>
          <o:OLEObject Type="Embed" ProgID="Equation.3" ShapeID="_x0000_i1039" DrawAspect="Content" ObjectID="_1729941615" r:id="rId33"/>
        </w:object>
      </w:r>
      <w:r w:rsidRPr="00090B1D">
        <w:rPr>
          <w:sz w:val="21"/>
          <w:szCs w:val="21"/>
          <w:lang w:val="uk-UA"/>
        </w:rPr>
        <w:t xml:space="preserve"> – порядковий номер платежу, при цьому </w:t>
      </w:r>
      <w:r w:rsidRPr="00090B1D">
        <w:rPr>
          <w:position w:val="-6"/>
          <w:sz w:val="21"/>
          <w:szCs w:val="21"/>
          <w:lang w:val="uk-UA" w:eastAsia="ar-SA"/>
        </w:rPr>
        <w:object w:dxaOrig="480" w:dyaOrig="285">
          <v:shape id="_x0000_i1040" type="#_x0000_t75" style="width:24.2pt;height:15pt" o:ole="">
            <v:imagedata r:id="rId34" o:title=""/>
          </v:shape>
          <o:OLEObject Type="Embed" ProgID="Equation.3" ShapeID="_x0000_i1040" DrawAspect="Content" ObjectID="_1729941616" r:id="rId35"/>
        </w:object>
      </w:r>
      <w:r w:rsidRPr="00090B1D">
        <w:rPr>
          <w:sz w:val="21"/>
          <w:szCs w:val="21"/>
          <w:lang w:val="uk-UA"/>
        </w:rPr>
        <w:t xml:space="preserve"> - порядковий номер платежу (платежів) на початку дії цього Договору (на момент укладання цього Договору);</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1"/>
          <w:szCs w:val="21"/>
          <w:lang w:val="uk-UA"/>
        </w:rPr>
      </w:pPr>
      <w:r w:rsidRPr="00090B1D">
        <w:rPr>
          <w:position w:val="-10"/>
          <w:sz w:val="21"/>
          <w:szCs w:val="21"/>
          <w:lang w:val="uk-UA" w:eastAsia="ar-SA"/>
        </w:rPr>
        <w:object w:dxaOrig="255" w:dyaOrig="345">
          <v:shape id="_x0000_i1041" type="#_x0000_t75" style="width:12.65pt;height:17.3pt" o:ole="">
            <v:imagedata r:id="rId36" o:title=""/>
          </v:shape>
          <o:OLEObject Type="Embed" ProgID="Equation.3" ShapeID="_x0000_i1041" DrawAspect="Content" ObjectID="_1729941617" r:id="rId37"/>
        </w:object>
      </w:r>
      <w:r w:rsidRPr="00090B1D">
        <w:rPr>
          <w:sz w:val="21"/>
          <w:szCs w:val="21"/>
          <w:lang w:val="uk-UA"/>
        </w:rPr>
        <w:t xml:space="preserve"> – дата платежу на початку дії цього Договору (на момент укладання цього Договору);</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1"/>
          <w:szCs w:val="21"/>
          <w:lang w:val="uk-UA"/>
        </w:rPr>
      </w:pPr>
      <w:r w:rsidRPr="00090B1D">
        <w:rPr>
          <w:position w:val="-12"/>
          <w:sz w:val="21"/>
          <w:szCs w:val="21"/>
          <w:lang w:val="uk-UA" w:eastAsia="ar-SA"/>
        </w:rPr>
        <w:object w:dxaOrig="255" w:dyaOrig="360">
          <v:shape id="_x0000_i1042" type="#_x0000_t75" style="width:12.65pt;height:17.85pt" o:ole="">
            <v:imagedata r:id="rId38" o:title=""/>
          </v:shape>
          <o:OLEObject Type="Embed" ProgID="Equation.3" ShapeID="_x0000_i1042" DrawAspect="Content" ObjectID="_1729941618" r:id="rId39"/>
        </w:object>
      </w:r>
      <w:r w:rsidRPr="00090B1D">
        <w:rPr>
          <w:sz w:val="21"/>
          <w:szCs w:val="21"/>
          <w:lang w:val="uk-UA"/>
        </w:rPr>
        <w:t xml:space="preserve"> – дата платежу з порядковим номером </w:t>
      </w:r>
      <w:r w:rsidRPr="00090B1D">
        <w:rPr>
          <w:position w:val="-6"/>
          <w:sz w:val="21"/>
          <w:szCs w:val="21"/>
          <w:lang w:val="uk-UA" w:eastAsia="ar-SA"/>
        </w:rPr>
        <w:object w:dxaOrig="135" w:dyaOrig="240">
          <v:shape id="_x0000_i1043" type="#_x0000_t75" style="width:6.9pt;height:10.95pt" o:ole="">
            <v:imagedata r:id="rId32" o:title=""/>
          </v:shape>
          <o:OLEObject Type="Embed" ProgID="Equation.3" ShapeID="_x0000_i1043" DrawAspect="Content" ObjectID="_1729941619" r:id="rId40"/>
        </w:object>
      </w:r>
      <w:r w:rsidRPr="00090B1D">
        <w:rPr>
          <w:sz w:val="21"/>
          <w:szCs w:val="21"/>
          <w:lang w:val="uk-UA"/>
        </w:rPr>
        <w:t>;</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1"/>
          <w:szCs w:val="21"/>
          <w:lang w:val="uk-UA"/>
        </w:rPr>
      </w:pPr>
      <w:r w:rsidRPr="00090B1D">
        <w:rPr>
          <w:position w:val="-6"/>
          <w:sz w:val="21"/>
          <w:szCs w:val="21"/>
          <w:lang w:val="uk-UA" w:eastAsia="ar-SA"/>
        </w:rPr>
        <w:object w:dxaOrig="195" w:dyaOrig="225">
          <v:shape id="_x0000_i1044" type="#_x0000_t75" style="width:9.2pt;height:10.95pt" o:ole="">
            <v:imagedata r:id="rId41" o:title=""/>
          </v:shape>
          <o:OLEObject Type="Embed" ProgID="Equation.3" ShapeID="_x0000_i1044" DrawAspect="Content" ObjectID="_1729941620" r:id="rId42"/>
        </w:object>
      </w:r>
      <w:r w:rsidRPr="00090B1D">
        <w:rPr>
          <w:sz w:val="21"/>
          <w:szCs w:val="21"/>
          <w:lang w:val="uk-UA"/>
        </w:rPr>
        <w:t xml:space="preserve"> – кількість платежів, передбачених цим Договором;</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1"/>
          <w:szCs w:val="21"/>
          <w:lang w:val="uk-UA"/>
        </w:rPr>
      </w:pPr>
      <w:r w:rsidRPr="00090B1D">
        <w:rPr>
          <w:position w:val="-12"/>
          <w:sz w:val="21"/>
          <w:szCs w:val="21"/>
          <w:lang w:val="uk-UA" w:eastAsia="ar-SA"/>
        </w:rPr>
        <w:object w:dxaOrig="315" w:dyaOrig="360">
          <v:shape id="_x0000_i1045" type="#_x0000_t75" style="width:15.55pt;height:17.85pt" o:ole="">
            <v:imagedata r:id="rId43" o:title=""/>
          </v:shape>
          <o:OLEObject Type="Embed" ProgID="Equation.3" ShapeID="_x0000_i1045" DrawAspect="Content" ObjectID="_1729941621" r:id="rId44"/>
        </w:object>
      </w:r>
      <w:r w:rsidRPr="00090B1D">
        <w:rPr>
          <w:sz w:val="21"/>
          <w:szCs w:val="21"/>
          <w:lang w:val="uk-UA"/>
        </w:rPr>
        <w:t xml:space="preserve"> – платіж в погашення основного боргу за кредитом (тіла кредиту) з датою сплати </w:t>
      </w:r>
      <w:r w:rsidRPr="00090B1D">
        <w:rPr>
          <w:position w:val="-12"/>
          <w:sz w:val="21"/>
          <w:szCs w:val="21"/>
          <w:lang w:val="uk-UA" w:eastAsia="ar-SA"/>
        </w:rPr>
        <w:object w:dxaOrig="255" w:dyaOrig="360">
          <v:shape id="_x0000_i1046" type="#_x0000_t75" style="width:12.65pt;height:17.85pt" o:ole="">
            <v:imagedata r:id="rId38" o:title=""/>
          </v:shape>
          <o:OLEObject Type="Embed" ProgID="Equation.3" ShapeID="_x0000_i1046" DrawAspect="Content" ObjectID="_1729941622" r:id="rId45"/>
        </w:object>
      </w:r>
      <w:r w:rsidRPr="00090B1D">
        <w:rPr>
          <w:sz w:val="21"/>
          <w:szCs w:val="21"/>
          <w:lang w:val="uk-UA"/>
        </w:rPr>
        <w:t xml:space="preserve">, при цьому </w:t>
      </w:r>
      <w:r w:rsidRPr="00090B1D">
        <w:rPr>
          <w:position w:val="-28"/>
          <w:sz w:val="21"/>
          <w:szCs w:val="21"/>
          <w:lang w:val="uk-UA" w:eastAsia="ar-SA"/>
        </w:rPr>
        <w:object w:dxaOrig="1080" w:dyaOrig="675">
          <v:shape id="_x0000_i1047" type="#_x0000_t75" style="width:53.55pt;height:34pt" o:ole="">
            <v:imagedata r:id="rId46" o:title=""/>
          </v:shape>
          <o:OLEObject Type="Embed" ProgID="Equation.3" ShapeID="_x0000_i1047" DrawAspect="Content" ObjectID="_1729941623" r:id="rId47"/>
        </w:object>
      </w:r>
      <w:r w:rsidRPr="00090B1D">
        <w:rPr>
          <w:sz w:val="21"/>
          <w:szCs w:val="21"/>
          <w:lang w:val="uk-UA"/>
        </w:rPr>
        <w:t>.</w:t>
      </w:r>
    </w:p>
    <w:p w:rsidR="00B7198D" w:rsidRPr="00090B1D" w:rsidRDefault="00B7198D" w:rsidP="00B7198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1"/>
          <w:szCs w:val="21"/>
          <w:lang w:val="uk-UA"/>
        </w:rPr>
      </w:pPr>
      <w:r w:rsidRPr="00090B1D">
        <w:rPr>
          <w:position w:val="-12"/>
          <w:sz w:val="21"/>
          <w:szCs w:val="21"/>
          <w:lang w:val="uk-UA" w:eastAsia="ar-SA"/>
        </w:rPr>
        <w:object w:dxaOrig="405" w:dyaOrig="360">
          <v:shape id="_x0000_i1048" type="#_x0000_t75" style="width:19.6pt;height:17.85pt" o:ole="">
            <v:imagedata r:id="rId48" o:title=""/>
          </v:shape>
          <o:OLEObject Type="Embed" ProgID="Equation.3" ShapeID="_x0000_i1048" DrawAspect="Content" ObjectID="_1729941624" r:id="rId49"/>
        </w:object>
      </w:r>
      <w:r w:rsidRPr="00090B1D">
        <w:rPr>
          <w:sz w:val="21"/>
          <w:szCs w:val="21"/>
          <w:lang w:val="uk-UA"/>
        </w:rPr>
        <w:t xml:space="preserve">– орієнтовні загальні витрати за кредитом, визначені згідно п. 3 цього Графіку платежів, з датою сплати </w:t>
      </w:r>
      <w:r w:rsidRPr="00090B1D">
        <w:rPr>
          <w:position w:val="-12"/>
          <w:sz w:val="21"/>
          <w:szCs w:val="21"/>
          <w:lang w:val="uk-UA" w:eastAsia="ar-SA"/>
        </w:rPr>
        <w:object w:dxaOrig="255" w:dyaOrig="360">
          <v:shape id="_x0000_i1049" type="#_x0000_t75" style="width:12.65pt;height:17.85pt" o:ole="">
            <v:imagedata r:id="rId38" o:title=""/>
          </v:shape>
          <o:OLEObject Type="Embed" ProgID="Equation.3" ShapeID="_x0000_i1049" DrawAspect="Content" ObjectID="_1729941625" r:id="rId50"/>
        </w:object>
      </w:r>
      <w:r w:rsidRPr="00090B1D">
        <w:rPr>
          <w:sz w:val="21"/>
          <w:szCs w:val="21"/>
          <w:lang w:val="uk-UA"/>
        </w:rPr>
        <w:t xml:space="preserve">, при цьому </w:t>
      </w:r>
      <w:r w:rsidRPr="00090B1D">
        <w:rPr>
          <w:position w:val="-28"/>
          <w:sz w:val="21"/>
          <w:szCs w:val="21"/>
          <w:lang w:val="uk-UA" w:eastAsia="ar-SA"/>
        </w:rPr>
        <w:object w:dxaOrig="1275" w:dyaOrig="675">
          <v:shape id="_x0000_i1050" type="#_x0000_t75" style="width:63.35pt;height:34pt" o:ole="">
            <v:imagedata r:id="rId51" o:title=""/>
          </v:shape>
          <o:OLEObject Type="Embed" ProgID="Equation.3" ShapeID="_x0000_i1050" DrawAspect="Content" ObjectID="_1729941626" r:id="rId52"/>
        </w:object>
      </w:r>
      <w:r w:rsidRPr="00090B1D">
        <w:rPr>
          <w:sz w:val="21"/>
          <w:szCs w:val="21"/>
          <w:lang w:val="uk-UA"/>
        </w:rPr>
        <w:t xml:space="preserve">, </w:t>
      </w:r>
      <w:r w:rsidRPr="00090B1D">
        <w:rPr>
          <w:position w:val="-12"/>
          <w:sz w:val="21"/>
          <w:szCs w:val="21"/>
          <w:lang w:val="uk-UA" w:eastAsia="ar-SA"/>
        </w:rPr>
        <w:object w:dxaOrig="405" w:dyaOrig="360">
          <v:shape id="_x0000_i1051" type="#_x0000_t75" style="width:19.6pt;height:17.85pt" o:ole="">
            <v:imagedata r:id="rId48" o:title=""/>
          </v:shape>
          <o:OLEObject Type="Embed" ProgID="Equation.3" ShapeID="_x0000_i1051" DrawAspect="Content" ObjectID="_1729941627" r:id="rId53"/>
        </w:object>
      </w:r>
      <w:r w:rsidRPr="00090B1D">
        <w:rPr>
          <w:sz w:val="21"/>
          <w:szCs w:val="21"/>
          <w:lang w:val="uk-UA"/>
        </w:rPr>
        <w:t xml:space="preserve"> – орієнтовні загальні витрати за споживчим кредитом із сплатою на початку дії цього Договору (на момент укладання цього Договору), а також під час видачі кредиту.</w:t>
      </w:r>
    </w:p>
    <w:p w:rsidR="00B7198D" w:rsidRPr="00090B1D" w:rsidRDefault="00B7198D" w:rsidP="00B7198D">
      <w:pPr>
        <w:pStyle w:val="ae"/>
        <w:spacing w:after="0"/>
        <w:ind w:left="0" w:firstLine="567"/>
        <w:jc w:val="both"/>
        <w:rPr>
          <w:rFonts w:ascii="Times New Roman" w:hAnsi="Times New Roman" w:cs="Times New Roman"/>
          <w:sz w:val="21"/>
          <w:szCs w:val="21"/>
        </w:rPr>
      </w:pPr>
      <w:r w:rsidRPr="00090B1D">
        <w:rPr>
          <w:rFonts w:ascii="Times New Roman" w:hAnsi="Times New Roman" w:cs="Times New Roman"/>
          <w:sz w:val="21"/>
          <w:szCs w:val="21"/>
        </w:rPr>
        <w:lastRenderedPageBreak/>
        <w:t xml:space="preserve">4.2. Розрахунок значення орієнтовної реальної річної процентної ставки методом, встановленим п. 4.1. цього Графіку розрахунків, здійснюється із застосуванням програмного забезпечення. </w:t>
      </w:r>
    </w:p>
    <w:p w:rsidR="00B7198D" w:rsidRPr="00090B1D" w:rsidRDefault="00B7198D" w:rsidP="00B7198D">
      <w:pPr>
        <w:pStyle w:val="ae"/>
        <w:ind w:left="0" w:firstLine="567"/>
        <w:jc w:val="both"/>
        <w:rPr>
          <w:rFonts w:ascii="Times New Roman" w:hAnsi="Times New Roman" w:cs="Times New Roman"/>
          <w:sz w:val="21"/>
          <w:szCs w:val="21"/>
        </w:rPr>
      </w:pPr>
      <w:r w:rsidRPr="00090B1D">
        <w:rPr>
          <w:rFonts w:ascii="Times New Roman" w:hAnsi="Times New Roman" w:cs="Times New Roman"/>
          <w:sz w:val="21"/>
          <w:szCs w:val="21"/>
        </w:rPr>
        <w:t>У разі розрахунку значення орієнтовної реальної річної процентної ставки за допомогою програмного комплексу Microsoft Excel, застосовуються така функція:</w:t>
      </w:r>
    </w:p>
    <w:p w:rsidR="00B7198D" w:rsidRPr="00090B1D" w:rsidRDefault="00B7198D" w:rsidP="00B7198D">
      <w:pPr>
        <w:pStyle w:val="ae"/>
        <w:spacing w:after="0"/>
        <w:ind w:left="0" w:firstLine="567"/>
        <w:jc w:val="both"/>
        <w:rPr>
          <w:rFonts w:ascii="Times New Roman" w:hAnsi="Times New Roman" w:cs="Times New Roman"/>
          <w:sz w:val="21"/>
          <w:szCs w:val="21"/>
        </w:rPr>
      </w:pPr>
      <w:r w:rsidRPr="00090B1D">
        <w:rPr>
          <w:rFonts w:ascii="Times New Roman" w:hAnsi="Times New Roman" w:cs="Times New Roman"/>
          <w:sz w:val="21"/>
          <w:szCs w:val="21"/>
        </w:rPr>
        <w:t>ЧИСТВНДОХ (XIRR) – якщо потоки грошових коштів виникають з будь-якою періодичністю, як правило, для облікових періодів з різною тривалістю, що виражається в днях із зазначенням дати виникнення таких потоків грошових коштів.</w:t>
      </w:r>
    </w:p>
    <w:p w:rsidR="00B7198D" w:rsidRPr="00090B1D" w:rsidRDefault="00B7198D" w:rsidP="00B7198D">
      <w:pPr>
        <w:pStyle w:val="ae"/>
        <w:spacing w:after="0"/>
        <w:ind w:left="0" w:firstLine="709"/>
        <w:jc w:val="both"/>
        <w:rPr>
          <w:rFonts w:ascii="Times New Roman" w:hAnsi="Times New Roman" w:cs="Times New Roman"/>
          <w:sz w:val="21"/>
          <w:szCs w:val="21"/>
        </w:rPr>
      </w:pPr>
      <w:r w:rsidRPr="00090B1D">
        <w:rPr>
          <w:rFonts w:ascii="Times New Roman" w:hAnsi="Times New Roman" w:cs="Times New Roman"/>
          <w:sz w:val="21"/>
          <w:szCs w:val="21"/>
        </w:rPr>
        <w:t>4.3. Орієнтовна реальна річна процента ставки за цим Договором, розрахована з дотриманням вимог цього пункту Графіку платежів становить:</w:t>
      </w:r>
    </w:p>
    <w:p w:rsidR="00B7198D" w:rsidRPr="00090B1D" w:rsidRDefault="00B7198D" w:rsidP="00B7198D">
      <w:pPr>
        <w:pStyle w:val="ae"/>
        <w:spacing w:after="0"/>
        <w:ind w:left="0" w:firstLine="709"/>
        <w:jc w:val="both"/>
        <w:rPr>
          <w:rFonts w:ascii="Times New Roman" w:hAnsi="Times New Roman" w:cs="Times New Roman"/>
          <w:sz w:val="21"/>
          <w:szCs w:val="21"/>
        </w:rPr>
      </w:pPr>
    </w:p>
    <w:p w:rsidR="00B7198D" w:rsidRPr="00090B1D" w:rsidRDefault="00B7198D" w:rsidP="00B7198D">
      <w:pPr>
        <w:pStyle w:val="ad"/>
        <w:spacing w:before="0" w:beforeAutospacing="0" w:after="0" w:afterAutospacing="0"/>
        <w:ind w:firstLine="709"/>
        <w:jc w:val="both"/>
        <w:rPr>
          <w:strike/>
          <w:sz w:val="21"/>
          <w:szCs w:val="21"/>
          <w:lang w:val="uk-UA"/>
        </w:rPr>
      </w:pPr>
      <w:r w:rsidRPr="00090B1D">
        <w:rPr>
          <w:sz w:val="21"/>
          <w:szCs w:val="21"/>
          <w:lang w:val="uk-UA" w:eastAsia="ar-SA"/>
        </w:rPr>
        <w:object w:dxaOrig="375" w:dyaOrig="255">
          <v:shape id="_x0000_i1052" type="#_x0000_t75" style="width:19pt;height:12.65pt" o:ole="" filled="t">
            <v:fill color2="black"/>
            <v:imagedata r:id="rId19" o:title=""/>
          </v:shape>
          <o:OLEObject Type="Embed" ProgID="Equation.3" ShapeID="_x0000_i1052" DrawAspect="Content" ObjectID="_1729941628" r:id="rId54"/>
        </w:object>
      </w:r>
      <w:r w:rsidRPr="00090B1D">
        <w:rPr>
          <w:sz w:val="21"/>
          <w:szCs w:val="21"/>
          <w:lang w:val="uk-UA" w:eastAsia="ar-SA"/>
        </w:rPr>
        <w:t xml:space="preserve"> = </w:t>
      </w:r>
      <w:r w:rsidRPr="00090B1D">
        <w:rPr>
          <w:sz w:val="21"/>
          <w:szCs w:val="21"/>
          <w:u w:val="single"/>
          <w:lang w:val="uk-UA" w:eastAsia="ar-SA"/>
        </w:rPr>
        <w:tab/>
      </w:r>
      <w:r w:rsidRPr="00090B1D">
        <w:rPr>
          <w:sz w:val="21"/>
          <w:szCs w:val="21"/>
          <w:u w:val="single"/>
          <w:lang w:val="uk-UA" w:eastAsia="ar-SA"/>
        </w:rPr>
        <w:tab/>
      </w:r>
      <w:r w:rsidRPr="00090B1D">
        <w:rPr>
          <w:sz w:val="21"/>
          <w:szCs w:val="21"/>
          <w:u w:val="single"/>
          <w:lang w:val="uk-UA" w:eastAsia="ar-SA"/>
        </w:rPr>
        <w:tab/>
      </w:r>
      <w:r w:rsidRPr="00090B1D">
        <w:rPr>
          <w:sz w:val="21"/>
          <w:szCs w:val="21"/>
          <w:lang w:val="uk-UA" w:eastAsia="ar-SA"/>
        </w:rPr>
        <w:t xml:space="preserve"> % річних.</w:t>
      </w:r>
    </w:p>
    <w:p w:rsidR="00B7198D" w:rsidRPr="00090B1D" w:rsidRDefault="00B7198D" w:rsidP="00B7198D">
      <w:pPr>
        <w:ind w:firstLine="709"/>
        <w:jc w:val="both"/>
        <w:rPr>
          <w:rFonts w:ascii="Times New Roman" w:hAnsi="Times New Roman" w:cs="Times New Roman"/>
          <w:sz w:val="21"/>
          <w:szCs w:val="21"/>
        </w:rPr>
      </w:pPr>
      <w:r w:rsidRPr="00090B1D">
        <w:rPr>
          <w:rFonts w:ascii="Times New Roman" w:hAnsi="Times New Roman" w:cs="Times New Roman"/>
          <w:sz w:val="21"/>
          <w:szCs w:val="21"/>
        </w:rPr>
        <w:t>5. Сплата Позичальником вартості інших послуг, пов’язаних з укладенням цього Договору, одержанням, обслуговуванням та погашенням кредиту, цим Договором не передбачена.</w:t>
      </w:r>
    </w:p>
    <w:p w:rsidR="00B7198D" w:rsidRPr="00090B1D" w:rsidRDefault="00B7198D" w:rsidP="00B7198D">
      <w:pPr>
        <w:ind w:firstLine="709"/>
        <w:jc w:val="both"/>
        <w:rPr>
          <w:rFonts w:ascii="Times New Roman" w:hAnsi="Times New Roman" w:cs="Times New Roman"/>
          <w:sz w:val="21"/>
          <w:szCs w:val="21"/>
        </w:rPr>
      </w:pPr>
      <w:r w:rsidRPr="00090B1D">
        <w:rPr>
          <w:rFonts w:ascii="Times New Roman" w:hAnsi="Times New Roman" w:cs="Times New Roman"/>
          <w:sz w:val="21"/>
          <w:szCs w:val="21"/>
        </w:rPr>
        <w:t>6. Цей Графік платежів укладений у двох оригінальних примірниках по одному для кожної із Сторін та є невід’ємною частиною Кредитного договору № ___ від „___” ________ 20__ р.</w:t>
      </w:r>
    </w:p>
    <w:p w:rsidR="00B7198D" w:rsidRPr="00090B1D" w:rsidRDefault="00B7198D" w:rsidP="00B7198D">
      <w:pPr>
        <w:widowControl w:val="0"/>
        <w:spacing w:after="0" w:line="240" w:lineRule="auto"/>
        <w:rPr>
          <w:rFonts w:ascii="Times New Roman" w:eastAsia="Times New Roman" w:hAnsi="Times New Roman" w:cs="Times New Roman"/>
          <w:sz w:val="21"/>
          <w:szCs w:val="21"/>
          <w:lang w:val="ru-RU" w:eastAsia="ru-RU"/>
        </w:rPr>
      </w:pPr>
      <w:r w:rsidRPr="00090B1D">
        <w:rPr>
          <w:rFonts w:ascii="Times New Roman" w:eastAsia="Times New Roman" w:hAnsi="Times New Roman" w:cs="Times New Roman"/>
          <w:sz w:val="21"/>
          <w:szCs w:val="21"/>
          <w:lang w:val="ru-RU" w:eastAsia="ru-RU"/>
        </w:rPr>
        <w:t> </w:t>
      </w:r>
    </w:p>
    <w:p w:rsidR="00B7198D" w:rsidRPr="00090B1D" w:rsidRDefault="00B7198D" w:rsidP="00B7198D">
      <w:pPr>
        <w:spacing w:after="0" w:line="240" w:lineRule="auto"/>
        <w:rPr>
          <w:rFonts w:ascii="Times New Roman" w:eastAsia="Times New Roman" w:hAnsi="Times New Roman" w:cs="Times New Roman"/>
          <w:sz w:val="21"/>
          <w:szCs w:val="21"/>
          <w:lang w:eastAsia="ru-RU"/>
        </w:rPr>
      </w:pPr>
    </w:p>
    <w:p w:rsidR="003F4833" w:rsidRDefault="003F4833" w:rsidP="00B7198D">
      <w:pPr>
        <w:pStyle w:val="29194"/>
        <w:tabs>
          <w:tab w:val="left" w:pos="6240"/>
        </w:tabs>
        <w:spacing w:before="0" w:beforeAutospacing="0" w:after="0" w:afterAutospacing="0"/>
        <w:jc w:val="both"/>
        <w:rPr>
          <w:b/>
          <w:bCs/>
          <w:color w:val="000000"/>
          <w:sz w:val="21"/>
          <w:szCs w:val="21"/>
        </w:rPr>
      </w:pPr>
    </w:p>
    <w:sectPr w:rsidR="003F4833" w:rsidSect="00807627">
      <w:footerReference w:type="default" r:id="rId55"/>
      <w:pgSz w:w="11906" w:h="16838"/>
      <w:pgMar w:top="284" w:right="566" w:bottom="284"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BE" w:rsidRDefault="008653BE" w:rsidP="00807627">
      <w:pPr>
        <w:spacing w:after="0" w:line="240" w:lineRule="auto"/>
      </w:pPr>
      <w:r>
        <w:separator/>
      </w:r>
    </w:p>
  </w:endnote>
  <w:endnote w:type="continuationSeparator" w:id="0">
    <w:p w:rsidR="008653BE" w:rsidRDefault="008653BE" w:rsidP="0080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27" w:rsidRDefault="00807627">
    <w:pPr>
      <w:pStyle w:val="ab"/>
      <w:jc w:val="center"/>
    </w:pPr>
  </w:p>
  <w:p w:rsidR="00807627" w:rsidRDefault="0080762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BE" w:rsidRDefault="008653BE" w:rsidP="00807627">
      <w:pPr>
        <w:spacing w:after="0" w:line="240" w:lineRule="auto"/>
      </w:pPr>
      <w:r>
        <w:separator/>
      </w:r>
    </w:p>
  </w:footnote>
  <w:footnote w:type="continuationSeparator" w:id="0">
    <w:p w:rsidR="008653BE" w:rsidRDefault="008653BE" w:rsidP="00807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E1E"/>
    <w:multiLevelType w:val="hybridMultilevel"/>
    <w:tmpl w:val="237CB404"/>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
    <w:nsid w:val="77AB27B2"/>
    <w:multiLevelType w:val="multilevel"/>
    <w:tmpl w:val="1B66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BF"/>
    <w:rsid w:val="00066DC6"/>
    <w:rsid w:val="00090B1D"/>
    <w:rsid w:val="000B2F33"/>
    <w:rsid w:val="000D0515"/>
    <w:rsid w:val="000E22E5"/>
    <w:rsid w:val="001430D6"/>
    <w:rsid w:val="00183E69"/>
    <w:rsid w:val="0018709E"/>
    <w:rsid w:val="001B28BF"/>
    <w:rsid w:val="002125A9"/>
    <w:rsid w:val="002301BC"/>
    <w:rsid w:val="00292314"/>
    <w:rsid w:val="00342415"/>
    <w:rsid w:val="0039328A"/>
    <w:rsid w:val="003F4628"/>
    <w:rsid w:val="003F4833"/>
    <w:rsid w:val="00414156"/>
    <w:rsid w:val="00435199"/>
    <w:rsid w:val="00462B8B"/>
    <w:rsid w:val="00474063"/>
    <w:rsid w:val="00476813"/>
    <w:rsid w:val="00482E02"/>
    <w:rsid w:val="004A50AA"/>
    <w:rsid w:val="004B7288"/>
    <w:rsid w:val="004D7554"/>
    <w:rsid w:val="00546EC3"/>
    <w:rsid w:val="00553D5C"/>
    <w:rsid w:val="00582A4A"/>
    <w:rsid w:val="005C29AD"/>
    <w:rsid w:val="005D099B"/>
    <w:rsid w:val="00604F58"/>
    <w:rsid w:val="00622026"/>
    <w:rsid w:val="00631981"/>
    <w:rsid w:val="00690AE2"/>
    <w:rsid w:val="006A7ABD"/>
    <w:rsid w:val="00740BC7"/>
    <w:rsid w:val="007609BC"/>
    <w:rsid w:val="00787E0F"/>
    <w:rsid w:val="00795F72"/>
    <w:rsid w:val="007C3499"/>
    <w:rsid w:val="007C4C70"/>
    <w:rsid w:val="00807627"/>
    <w:rsid w:val="008653BE"/>
    <w:rsid w:val="008715E4"/>
    <w:rsid w:val="00871A96"/>
    <w:rsid w:val="00877930"/>
    <w:rsid w:val="008F153A"/>
    <w:rsid w:val="00922BF2"/>
    <w:rsid w:val="00924724"/>
    <w:rsid w:val="00932815"/>
    <w:rsid w:val="009C0685"/>
    <w:rsid w:val="00A04522"/>
    <w:rsid w:val="00A312BA"/>
    <w:rsid w:val="00A669DF"/>
    <w:rsid w:val="00AC2B8F"/>
    <w:rsid w:val="00AF2F91"/>
    <w:rsid w:val="00AF2FFE"/>
    <w:rsid w:val="00AF6A52"/>
    <w:rsid w:val="00B12F98"/>
    <w:rsid w:val="00B13ADD"/>
    <w:rsid w:val="00B50B5C"/>
    <w:rsid w:val="00B7198D"/>
    <w:rsid w:val="00B80B39"/>
    <w:rsid w:val="00B916AB"/>
    <w:rsid w:val="00B92ABA"/>
    <w:rsid w:val="00BA7AC7"/>
    <w:rsid w:val="00BF1708"/>
    <w:rsid w:val="00C71C68"/>
    <w:rsid w:val="00C83570"/>
    <w:rsid w:val="00C9048A"/>
    <w:rsid w:val="00CD6BB7"/>
    <w:rsid w:val="00CE2544"/>
    <w:rsid w:val="00D1326A"/>
    <w:rsid w:val="00D43E7A"/>
    <w:rsid w:val="00D605A5"/>
    <w:rsid w:val="00DA477B"/>
    <w:rsid w:val="00DB6C46"/>
    <w:rsid w:val="00DC442F"/>
    <w:rsid w:val="00E0769A"/>
    <w:rsid w:val="00E40C16"/>
    <w:rsid w:val="00E41412"/>
    <w:rsid w:val="00E66368"/>
    <w:rsid w:val="00EA5197"/>
    <w:rsid w:val="00F20968"/>
    <w:rsid w:val="00F2703D"/>
    <w:rsid w:val="00FB0E3A"/>
    <w:rsid w:val="00FC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3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368"/>
    <w:rPr>
      <w:rFonts w:ascii="Tahoma" w:hAnsi="Tahoma" w:cs="Tahoma"/>
      <w:sz w:val="16"/>
      <w:szCs w:val="16"/>
      <w:lang w:val="uk-UA"/>
    </w:rPr>
  </w:style>
  <w:style w:type="paragraph" w:styleId="a5">
    <w:name w:val="Body Text"/>
    <w:basedOn w:val="a"/>
    <w:link w:val="a6"/>
    <w:semiHidden/>
    <w:rsid w:val="008F153A"/>
    <w:pPr>
      <w:widowControl w:val="0"/>
      <w:suppressAutoHyphens/>
      <w:spacing w:after="283" w:line="240" w:lineRule="auto"/>
    </w:pPr>
    <w:rPr>
      <w:rFonts w:ascii="Times New Roman" w:eastAsia="Tahoma" w:hAnsi="Times New Roman" w:cs="Tahoma"/>
      <w:sz w:val="24"/>
      <w:szCs w:val="24"/>
      <w:lang w:val="ru-RU" w:eastAsia="ru-RU" w:bidi="ru-RU"/>
    </w:rPr>
  </w:style>
  <w:style w:type="character" w:customStyle="1" w:styleId="a6">
    <w:name w:val="Основной текст Знак"/>
    <w:basedOn w:val="a0"/>
    <w:link w:val="a5"/>
    <w:semiHidden/>
    <w:rsid w:val="008F153A"/>
    <w:rPr>
      <w:rFonts w:ascii="Times New Roman" w:eastAsia="Tahoma" w:hAnsi="Times New Roman" w:cs="Tahoma"/>
      <w:sz w:val="24"/>
      <w:szCs w:val="24"/>
      <w:lang w:eastAsia="ru-RU" w:bidi="ru-RU"/>
    </w:rPr>
  </w:style>
  <w:style w:type="paragraph" w:styleId="a7">
    <w:name w:val="Plain Text"/>
    <w:basedOn w:val="a"/>
    <w:link w:val="a8"/>
    <w:uiPriority w:val="99"/>
    <w:semiHidden/>
    <w:unhideWhenUsed/>
    <w:rsid w:val="008F153A"/>
    <w:pPr>
      <w:spacing w:after="0" w:line="240" w:lineRule="auto"/>
    </w:pPr>
    <w:rPr>
      <w:rFonts w:ascii="Consolas" w:hAnsi="Consolas" w:cs="Consolas"/>
      <w:sz w:val="21"/>
      <w:szCs w:val="21"/>
    </w:rPr>
  </w:style>
  <w:style w:type="character" w:customStyle="1" w:styleId="a8">
    <w:name w:val="Текст Знак"/>
    <w:basedOn w:val="a0"/>
    <w:link w:val="a7"/>
    <w:uiPriority w:val="99"/>
    <w:semiHidden/>
    <w:rsid w:val="008F153A"/>
    <w:rPr>
      <w:rFonts w:ascii="Consolas" w:hAnsi="Consolas" w:cs="Consolas"/>
      <w:sz w:val="21"/>
      <w:szCs w:val="21"/>
      <w:lang w:val="uk-UA"/>
    </w:rPr>
  </w:style>
  <w:style w:type="paragraph" w:styleId="a9">
    <w:name w:val="header"/>
    <w:basedOn w:val="a"/>
    <w:link w:val="aa"/>
    <w:uiPriority w:val="99"/>
    <w:unhideWhenUsed/>
    <w:rsid w:val="008076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7627"/>
    <w:rPr>
      <w:lang w:val="uk-UA"/>
    </w:rPr>
  </w:style>
  <w:style w:type="paragraph" w:styleId="ab">
    <w:name w:val="footer"/>
    <w:basedOn w:val="a"/>
    <w:link w:val="ac"/>
    <w:uiPriority w:val="99"/>
    <w:unhideWhenUsed/>
    <w:rsid w:val="008076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7627"/>
    <w:rPr>
      <w:lang w:val="uk-UA"/>
    </w:rPr>
  </w:style>
  <w:style w:type="character" w:customStyle="1" w:styleId="docdata">
    <w:name w:val="docdata"/>
    <w:aliases w:val="docy,v5,2351,baiaagaaboqcaaadaguaaauqbqaaaaaaaaaaaaaaaaaaaaaaaaaaaaaaaaaaaaaaaaaaaaaaaaaaaaaaaaaaaaaaaaaaaaaaaaaaaaaaaaaaaaaaaaaaaaaaaaaaaaaaaaaaaaaaaaaaaaaaaaaaaaaaaaaaaaaaaaaaaaaaaaaaaaaaaaaaaaaaaaaaaaaaaaaaaaaaaaaaaaaaaaaaaaaaaaaaaaaaaaaaaaaa"/>
    <w:basedOn w:val="a0"/>
    <w:rsid w:val="00D43E7A"/>
  </w:style>
  <w:style w:type="paragraph" w:customStyle="1" w:styleId="5632">
    <w:name w:val="5632"/>
    <w:aliases w:val="baiaagaaboqcaaad0xeaaaxheqaaaaaaaaaaaaaaaaaaaaaaaaaaaaaaaaaaaaaaaaaaaaaaaaaaaaaaaaaaaaaaaaaaaaaaaaaaaaaaaaaaaaaaaaaaaaaaaaaaaaaaaaaaaaaaaaaaaaaaaaaaaaaaaaaaaaaaaaaaaaaaaaaaaaaaaaaaaaaaaaaaaaaaaaaaaaaaaaaaaaaaaaaaaaaaaaaaaaaaaaaaaaaa"/>
    <w:basedOn w:val="a"/>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rmal (Web)"/>
    <w:basedOn w:val="a"/>
    <w:unhideWhenUsed/>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30">
    <w:name w:val="2430"/>
    <w:aliases w:val="baiaagaaboqcaaaduquaaavfbqaaaaaaaaaaaaaaaaaaaaaaaaaaaaaaaaaaaaaaaaaaaaaaaaaaaaaaaaaaaaaaaaaaaaaaaaaaaaaaaaaaaaaaaaaaaaaaaaaaaaaaaaaaaaaaaaaaaaaaaaaaaaaaaaaaaaaaaaaaaaaaaaaaaaaaaaaaaaaaaaaaaaaaaaaaaaaaaaaaaaaaaaaaaaaaaaaaaaaaaaaaaaaa"/>
    <w:basedOn w:val="a"/>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8006">
    <w:name w:val="8006"/>
    <w:aliases w:val="baiaagaaboqcaaadgrsaaaungwaaaaaaaaaaaaaaaaaaaaaaaaaaaaaaaaaaaaaaaaaaaaaaaaaaaaaaaaaaaaaaaaaaaaaaaaaaaaaaaaaaaaaaaaaaaaaaaaaaaaaaaaaaaaaaaaaaaaaaaaaaaaaaaaaaaaaaaaaaaaaaaaaaaaaaaaaaaaaaaaaaaaaaaaaaaaaaaaaaaaaaaaaaaaaaaaaaaaaaaaaaaaaa"/>
    <w:basedOn w:val="a"/>
    <w:rsid w:val="006319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6308">
    <w:name w:val="6308"/>
    <w:aliases w:val="baiaagaaboqcaaadbbiaaav6egaaaaaaaaaaaaaaaaaaaaaaaaaaaaaaaaaaaaaaaaaaaaaaaaaaaaaaaaaaaaaaaaaaaaaaaaaaaaaaaaaaaaaaaaaaaaaaaaaaaaaaaaaaaaaaaaaaaaaaaaaaaaaaaaaaaaaaaaaaaaaaaaaaaaaaaaaaaaaaaaaaaaaaaaaaaaaaaaaaaaaaaaaaaaaaaaaaaaaaaaaaaaaa"/>
    <w:basedOn w:val="a"/>
    <w:rsid w:val="00183E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733">
    <w:name w:val="4733"/>
    <w:aliases w:val="baiaagaaboqcaaadrawaaavsdaaaaaaaaaaaaaaaaaaaaaaaaaaaaaaaaaaaaaaaaaaaaaaaaaaaaaaaaaaaaaaaaaaaaaaaaaaaaaaaaaaaaaaaaaaaaaaaaaaaaaaaaaaaaaaaaaaaaaaaaaaaaaaaaaaaaaaaaaaaaaaaaaaaaaaaaaaaaaaaaaaaaaaaaaaaaaaaaaaaaaaaaaaaaaaaaaaaaaaaaaaaaaaa"/>
    <w:basedOn w:val="a"/>
    <w:rsid w:val="00E40C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08912">
    <w:name w:val="108912"/>
    <w:aliases w:val="baiaagaaboqcaaad1ysbaau4kqeaaaaaaaaaaaaaaaaaaaaaaaaaaaaaaaaaaaaaaaaaaaaaaaaaaaaaaaaaaaaaaaaaaaaaaaaaaaaaaaaaaaaaaaaaaaaaaaaaaaaaaaaaaaaaaaaaaaaaaaaaaaaaaaaaaaaaaaaaaaaaaaaaaaaaaaaaaaaaaaaaaaaaaaaaaaaaaaaaaaaaaaaaaaaaaaaaaaaaaaaaaa"/>
    <w:basedOn w:val="a"/>
    <w:rsid w:val="004740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Indent"/>
    <w:basedOn w:val="a"/>
    <w:link w:val="af"/>
    <w:uiPriority w:val="99"/>
    <w:semiHidden/>
    <w:unhideWhenUsed/>
    <w:rsid w:val="00090B1D"/>
    <w:pPr>
      <w:spacing w:after="120"/>
      <w:ind w:left="283"/>
    </w:pPr>
  </w:style>
  <w:style w:type="character" w:customStyle="1" w:styleId="af">
    <w:name w:val="Основной текст с отступом Знак"/>
    <w:basedOn w:val="a0"/>
    <w:link w:val="ae"/>
    <w:uiPriority w:val="99"/>
    <w:semiHidden/>
    <w:rsid w:val="00090B1D"/>
    <w:rPr>
      <w:lang w:val="uk-UA"/>
    </w:rPr>
  </w:style>
  <w:style w:type="paragraph" w:styleId="HTML">
    <w:name w:val="HTML Preformatted"/>
    <w:basedOn w:val="a"/>
    <w:link w:val="HTML0"/>
    <w:rsid w:val="00090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4"/>
      <w:szCs w:val="24"/>
      <w:lang w:val="ru-RU" w:eastAsia="ru-RU"/>
    </w:rPr>
  </w:style>
  <w:style w:type="character" w:customStyle="1" w:styleId="HTML0">
    <w:name w:val="Стандартный HTML Знак"/>
    <w:basedOn w:val="a0"/>
    <w:link w:val="HTML"/>
    <w:rsid w:val="00090B1D"/>
    <w:rPr>
      <w:rFonts w:ascii="Courier New" w:eastAsia="Arial Unicode MS" w:hAnsi="Courier New" w:cs="Courier New"/>
      <w:sz w:val="24"/>
      <w:szCs w:val="24"/>
      <w:lang w:eastAsia="ru-RU"/>
    </w:rPr>
  </w:style>
  <w:style w:type="paragraph" w:styleId="af0">
    <w:name w:val="No Spacing"/>
    <w:basedOn w:val="a"/>
    <w:qFormat/>
    <w:rsid w:val="00795F72"/>
    <w:pPr>
      <w:spacing w:after="0" w:line="240" w:lineRule="auto"/>
    </w:pPr>
    <w:rPr>
      <w:rFonts w:ascii="Calibri" w:eastAsia="Calibri" w:hAnsi="Calibri" w:cs="Times New Roman"/>
      <w:lang w:eastAsia="ar-SA"/>
    </w:rPr>
  </w:style>
  <w:style w:type="paragraph" w:customStyle="1" w:styleId="2791">
    <w:name w:val="2791"/>
    <w:aliases w:val="baiaagaaboqcaaadsayaaaw+bgaaaaaaaaaaaaaaaaaaaaaaaaaaaaaaaaaaaaaaaaaaaaaaaaaaaaaaaaaaaaaaaaaaaaaaaaaaaaaaaaaaaaaaaaaaaaaaaaaaaaaaaaaaaaaaaaaaaaaaaaaaaaaaaaaaaaaaaaaaaaaaaaaaaaaaaaaaaaaaaaaaaaaaaaaaaaaaaaaaaaaaaaaaaaaaaaaaaaaaaaaaaaaa"/>
    <w:basedOn w:val="a"/>
    <w:rsid w:val="00B12F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411">
    <w:name w:val="3411"/>
    <w:aliases w:val="baiaagaaboqcaaadcgcaaauybwaaaaaaaaaaaaaaaaaaaaaaaaaaaaaaaaaaaaaaaaaaaaaaaaaaaaaaaaaaaaaaaaaaaaaaaaaaaaaaaaaaaaaaaaaaaaaaaaaaaaaaaaaaaaaaaaaaaaaaaaaaaaaaaaaaaaaaaaaaaaaaaaaaaaaaaaaaaaaaaaaaaaaaaaaaaaaaaaaaaaaaaaaaaaaaaaaaaaaaaaaaaaaa"/>
    <w:basedOn w:val="a"/>
    <w:rsid w:val="00AF2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91">
    <w:name w:val="3891"/>
    <w:aliases w:val="baiaagaaboqcaaadbgsaaauucwaaaaaaaaaaaaaaaaaaaaaaaaaaaaaaaaaaaaaaaaaaaaaaaaaaaaaaaaaaaaaaaaaaaaaaaaaaaaaaaaaaaaaaaaaaaaaaaaaaaaaaaaaaaaaaaaaaaaaaaaaaaaaaaaaaaaaaaaaaaaaaaaaaaaaaaaaaaaaaaaaaaaaaaaaaaaaaaaaaaaaaaaaaaaaaaaaaaaaaaaaaaaaa"/>
    <w:basedOn w:val="a"/>
    <w:rsid w:val="00AF2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7361">
    <w:name w:val="7361"/>
    <w:aliases w:val="baiaagaaboqcaaadcrqaaav/faaaaaaaaaaaaaaaaaaaaaaaaaaaaaaaaaaaaaaaaaaaaaaaaaaaaaaaaaaaaaaaaaaaaaaaaaaaaaaaaaaaaaaaaaaaaaaaaaaaaaaaaaaaaaaaaaaaaaaaaaaaaaaaaaaaaaaaaaaaaaaaaaaaaaaaaaaaaaaaaaaaaaaaaaaaaaaaaaaaaaaaaaaaaaaaaaaaaaaaaaaaaaaa"/>
    <w:basedOn w:val="a"/>
    <w:rsid w:val="003F48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9194">
    <w:name w:val="29194"/>
    <w:aliases w:val="baiaagaaboqcaaadal0aaauqxqaaaaaaaaaaaaaaaaaaaaaaaaaaaaaaaaaaaaaaaaaaaaaaaaaaaaaaaaaaaaaaaaaaaaaaaaaaaaaaaaaaaaaaaaaaaaaaaaaaaaaaaaaaaaaaaaaaaaaaaaaaaaaaaaaaaaaaaaaaaaaaaaaaaaaaaaaaaaaaaaaaaaaaaaaaaaaaaaaaaaaaaaaaaaaaaaaaaaaaaaaaaaa"/>
    <w:basedOn w:val="a"/>
    <w:rsid w:val="00E4141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3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368"/>
    <w:rPr>
      <w:rFonts w:ascii="Tahoma" w:hAnsi="Tahoma" w:cs="Tahoma"/>
      <w:sz w:val="16"/>
      <w:szCs w:val="16"/>
      <w:lang w:val="uk-UA"/>
    </w:rPr>
  </w:style>
  <w:style w:type="paragraph" w:styleId="a5">
    <w:name w:val="Body Text"/>
    <w:basedOn w:val="a"/>
    <w:link w:val="a6"/>
    <w:semiHidden/>
    <w:rsid w:val="008F153A"/>
    <w:pPr>
      <w:widowControl w:val="0"/>
      <w:suppressAutoHyphens/>
      <w:spacing w:after="283" w:line="240" w:lineRule="auto"/>
    </w:pPr>
    <w:rPr>
      <w:rFonts w:ascii="Times New Roman" w:eastAsia="Tahoma" w:hAnsi="Times New Roman" w:cs="Tahoma"/>
      <w:sz w:val="24"/>
      <w:szCs w:val="24"/>
      <w:lang w:val="ru-RU" w:eastAsia="ru-RU" w:bidi="ru-RU"/>
    </w:rPr>
  </w:style>
  <w:style w:type="character" w:customStyle="1" w:styleId="a6">
    <w:name w:val="Основной текст Знак"/>
    <w:basedOn w:val="a0"/>
    <w:link w:val="a5"/>
    <w:semiHidden/>
    <w:rsid w:val="008F153A"/>
    <w:rPr>
      <w:rFonts w:ascii="Times New Roman" w:eastAsia="Tahoma" w:hAnsi="Times New Roman" w:cs="Tahoma"/>
      <w:sz w:val="24"/>
      <w:szCs w:val="24"/>
      <w:lang w:eastAsia="ru-RU" w:bidi="ru-RU"/>
    </w:rPr>
  </w:style>
  <w:style w:type="paragraph" w:styleId="a7">
    <w:name w:val="Plain Text"/>
    <w:basedOn w:val="a"/>
    <w:link w:val="a8"/>
    <w:uiPriority w:val="99"/>
    <w:semiHidden/>
    <w:unhideWhenUsed/>
    <w:rsid w:val="008F153A"/>
    <w:pPr>
      <w:spacing w:after="0" w:line="240" w:lineRule="auto"/>
    </w:pPr>
    <w:rPr>
      <w:rFonts w:ascii="Consolas" w:hAnsi="Consolas" w:cs="Consolas"/>
      <w:sz w:val="21"/>
      <w:szCs w:val="21"/>
    </w:rPr>
  </w:style>
  <w:style w:type="character" w:customStyle="1" w:styleId="a8">
    <w:name w:val="Текст Знак"/>
    <w:basedOn w:val="a0"/>
    <w:link w:val="a7"/>
    <w:uiPriority w:val="99"/>
    <w:semiHidden/>
    <w:rsid w:val="008F153A"/>
    <w:rPr>
      <w:rFonts w:ascii="Consolas" w:hAnsi="Consolas" w:cs="Consolas"/>
      <w:sz w:val="21"/>
      <w:szCs w:val="21"/>
      <w:lang w:val="uk-UA"/>
    </w:rPr>
  </w:style>
  <w:style w:type="paragraph" w:styleId="a9">
    <w:name w:val="header"/>
    <w:basedOn w:val="a"/>
    <w:link w:val="aa"/>
    <w:uiPriority w:val="99"/>
    <w:unhideWhenUsed/>
    <w:rsid w:val="008076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7627"/>
    <w:rPr>
      <w:lang w:val="uk-UA"/>
    </w:rPr>
  </w:style>
  <w:style w:type="paragraph" w:styleId="ab">
    <w:name w:val="footer"/>
    <w:basedOn w:val="a"/>
    <w:link w:val="ac"/>
    <w:uiPriority w:val="99"/>
    <w:unhideWhenUsed/>
    <w:rsid w:val="008076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7627"/>
    <w:rPr>
      <w:lang w:val="uk-UA"/>
    </w:rPr>
  </w:style>
  <w:style w:type="character" w:customStyle="1" w:styleId="docdata">
    <w:name w:val="docdata"/>
    <w:aliases w:val="docy,v5,2351,baiaagaaboqcaaadaguaaauqbqaaaaaaaaaaaaaaaaaaaaaaaaaaaaaaaaaaaaaaaaaaaaaaaaaaaaaaaaaaaaaaaaaaaaaaaaaaaaaaaaaaaaaaaaaaaaaaaaaaaaaaaaaaaaaaaaaaaaaaaaaaaaaaaaaaaaaaaaaaaaaaaaaaaaaaaaaaaaaaaaaaaaaaaaaaaaaaaaaaaaaaaaaaaaaaaaaaaaaaaaaaaaaa"/>
    <w:basedOn w:val="a0"/>
    <w:rsid w:val="00D43E7A"/>
  </w:style>
  <w:style w:type="paragraph" w:customStyle="1" w:styleId="5632">
    <w:name w:val="5632"/>
    <w:aliases w:val="baiaagaaboqcaaad0xeaaaxheqaaaaaaaaaaaaaaaaaaaaaaaaaaaaaaaaaaaaaaaaaaaaaaaaaaaaaaaaaaaaaaaaaaaaaaaaaaaaaaaaaaaaaaaaaaaaaaaaaaaaaaaaaaaaaaaaaaaaaaaaaaaaaaaaaaaaaaaaaaaaaaaaaaaaaaaaaaaaaaaaaaaaaaaaaaaaaaaaaaaaaaaaaaaaaaaaaaaaaaaaaaaaaa"/>
    <w:basedOn w:val="a"/>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rmal (Web)"/>
    <w:basedOn w:val="a"/>
    <w:unhideWhenUsed/>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30">
    <w:name w:val="2430"/>
    <w:aliases w:val="baiaagaaboqcaaaduquaaavfbqaaaaaaaaaaaaaaaaaaaaaaaaaaaaaaaaaaaaaaaaaaaaaaaaaaaaaaaaaaaaaaaaaaaaaaaaaaaaaaaaaaaaaaaaaaaaaaaaaaaaaaaaaaaaaaaaaaaaaaaaaaaaaaaaaaaaaaaaaaaaaaaaaaaaaaaaaaaaaaaaaaaaaaaaaaaaaaaaaaaaaaaaaaaaaaaaaaaaaaaaaaaaaa"/>
    <w:basedOn w:val="a"/>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8006">
    <w:name w:val="8006"/>
    <w:aliases w:val="baiaagaaboqcaaadgrsaaaungwaaaaaaaaaaaaaaaaaaaaaaaaaaaaaaaaaaaaaaaaaaaaaaaaaaaaaaaaaaaaaaaaaaaaaaaaaaaaaaaaaaaaaaaaaaaaaaaaaaaaaaaaaaaaaaaaaaaaaaaaaaaaaaaaaaaaaaaaaaaaaaaaaaaaaaaaaaaaaaaaaaaaaaaaaaaaaaaaaaaaaaaaaaaaaaaaaaaaaaaaaaaaaa"/>
    <w:basedOn w:val="a"/>
    <w:rsid w:val="006319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6308">
    <w:name w:val="6308"/>
    <w:aliases w:val="baiaagaaboqcaaadbbiaaav6egaaaaaaaaaaaaaaaaaaaaaaaaaaaaaaaaaaaaaaaaaaaaaaaaaaaaaaaaaaaaaaaaaaaaaaaaaaaaaaaaaaaaaaaaaaaaaaaaaaaaaaaaaaaaaaaaaaaaaaaaaaaaaaaaaaaaaaaaaaaaaaaaaaaaaaaaaaaaaaaaaaaaaaaaaaaaaaaaaaaaaaaaaaaaaaaaaaaaaaaaaaaaaa"/>
    <w:basedOn w:val="a"/>
    <w:rsid w:val="00183E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733">
    <w:name w:val="4733"/>
    <w:aliases w:val="baiaagaaboqcaaadrawaaavsdaaaaaaaaaaaaaaaaaaaaaaaaaaaaaaaaaaaaaaaaaaaaaaaaaaaaaaaaaaaaaaaaaaaaaaaaaaaaaaaaaaaaaaaaaaaaaaaaaaaaaaaaaaaaaaaaaaaaaaaaaaaaaaaaaaaaaaaaaaaaaaaaaaaaaaaaaaaaaaaaaaaaaaaaaaaaaaaaaaaaaaaaaaaaaaaaaaaaaaaaaaaaaaa"/>
    <w:basedOn w:val="a"/>
    <w:rsid w:val="00E40C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08912">
    <w:name w:val="108912"/>
    <w:aliases w:val="baiaagaaboqcaaad1ysbaau4kqeaaaaaaaaaaaaaaaaaaaaaaaaaaaaaaaaaaaaaaaaaaaaaaaaaaaaaaaaaaaaaaaaaaaaaaaaaaaaaaaaaaaaaaaaaaaaaaaaaaaaaaaaaaaaaaaaaaaaaaaaaaaaaaaaaaaaaaaaaaaaaaaaaaaaaaaaaaaaaaaaaaaaaaaaaaaaaaaaaaaaaaaaaaaaaaaaaaaaaaaaaaa"/>
    <w:basedOn w:val="a"/>
    <w:rsid w:val="004740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Indent"/>
    <w:basedOn w:val="a"/>
    <w:link w:val="af"/>
    <w:uiPriority w:val="99"/>
    <w:semiHidden/>
    <w:unhideWhenUsed/>
    <w:rsid w:val="00090B1D"/>
    <w:pPr>
      <w:spacing w:after="120"/>
      <w:ind w:left="283"/>
    </w:pPr>
  </w:style>
  <w:style w:type="character" w:customStyle="1" w:styleId="af">
    <w:name w:val="Основной текст с отступом Знак"/>
    <w:basedOn w:val="a0"/>
    <w:link w:val="ae"/>
    <w:uiPriority w:val="99"/>
    <w:semiHidden/>
    <w:rsid w:val="00090B1D"/>
    <w:rPr>
      <w:lang w:val="uk-UA"/>
    </w:rPr>
  </w:style>
  <w:style w:type="paragraph" w:styleId="HTML">
    <w:name w:val="HTML Preformatted"/>
    <w:basedOn w:val="a"/>
    <w:link w:val="HTML0"/>
    <w:rsid w:val="00090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4"/>
      <w:szCs w:val="24"/>
      <w:lang w:val="ru-RU" w:eastAsia="ru-RU"/>
    </w:rPr>
  </w:style>
  <w:style w:type="character" w:customStyle="1" w:styleId="HTML0">
    <w:name w:val="Стандартный HTML Знак"/>
    <w:basedOn w:val="a0"/>
    <w:link w:val="HTML"/>
    <w:rsid w:val="00090B1D"/>
    <w:rPr>
      <w:rFonts w:ascii="Courier New" w:eastAsia="Arial Unicode MS" w:hAnsi="Courier New" w:cs="Courier New"/>
      <w:sz w:val="24"/>
      <w:szCs w:val="24"/>
      <w:lang w:eastAsia="ru-RU"/>
    </w:rPr>
  </w:style>
  <w:style w:type="paragraph" w:styleId="af0">
    <w:name w:val="No Spacing"/>
    <w:basedOn w:val="a"/>
    <w:qFormat/>
    <w:rsid w:val="00795F72"/>
    <w:pPr>
      <w:spacing w:after="0" w:line="240" w:lineRule="auto"/>
    </w:pPr>
    <w:rPr>
      <w:rFonts w:ascii="Calibri" w:eastAsia="Calibri" w:hAnsi="Calibri" w:cs="Times New Roman"/>
      <w:lang w:eastAsia="ar-SA"/>
    </w:rPr>
  </w:style>
  <w:style w:type="paragraph" w:customStyle="1" w:styleId="2791">
    <w:name w:val="2791"/>
    <w:aliases w:val="baiaagaaboqcaaadsayaaaw+bgaaaaaaaaaaaaaaaaaaaaaaaaaaaaaaaaaaaaaaaaaaaaaaaaaaaaaaaaaaaaaaaaaaaaaaaaaaaaaaaaaaaaaaaaaaaaaaaaaaaaaaaaaaaaaaaaaaaaaaaaaaaaaaaaaaaaaaaaaaaaaaaaaaaaaaaaaaaaaaaaaaaaaaaaaaaaaaaaaaaaaaaaaaaaaaaaaaaaaaaaaaaaaa"/>
    <w:basedOn w:val="a"/>
    <w:rsid w:val="00B12F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411">
    <w:name w:val="3411"/>
    <w:aliases w:val="baiaagaaboqcaaadcgcaaauybwaaaaaaaaaaaaaaaaaaaaaaaaaaaaaaaaaaaaaaaaaaaaaaaaaaaaaaaaaaaaaaaaaaaaaaaaaaaaaaaaaaaaaaaaaaaaaaaaaaaaaaaaaaaaaaaaaaaaaaaaaaaaaaaaaaaaaaaaaaaaaaaaaaaaaaaaaaaaaaaaaaaaaaaaaaaaaaaaaaaaaaaaaaaaaaaaaaaaaaaaaaaaaa"/>
    <w:basedOn w:val="a"/>
    <w:rsid w:val="00AF2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91">
    <w:name w:val="3891"/>
    <w:aliases w:val="baiaagaaboqcaaadbgsaaauucwaaaaaaaaaaaaaaaaaaaaaaaaaaaaaaaaaaaaaaaaaaaaaaaaaaaaaaaaaaaaaaaaaaaaaaaaaaaaaaaaaaaaaaaaaaaaaaaaaaaaaaaaaaaaaaaaaaaaaaaaaaaaaaaaaaaaaaaaaaaaaaaaaaaaaaaaaaaaaaaaaaaaaaaaaaaaaaaaaaaaaaaaaaaaaaaaaaaaaaaaaaaaaa"/>
    <w:basedOn w:val="a"/>
    <w:rsid w:val="00AF2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7361">
    <w:name w:val="7361"/>
    <w:aliases w:val="baiaagaaboqcaaadcrqaaav/faaaaaaaaaaaaaaaaaaaaaaaaaaaaaaaaaaaaaaaaaaaaaaaaaaaaaaaaaaaaaaaaaaaaaaaaaaaaaaaaaaaaaaaaaaaaaaaaaaaaaaaaaaaaaaaaaaaaaaaaaaaaaaaaaaaaaaaaaaaaaaaaaaaaaaaaaaaaaaaaaaaaaaaaaaaaaaaaaaaaaaaaaaaaaaaaaaaaaaaaaaaaaaa"/>
    <w:basedOn w:val="a"/>
    <w:rsid w:val="003F48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9194">
    <w:name w:val="29194"/>
    <w:aliases w:val="baiaagaaboqcaaadal0aaauqxqaaaaaaaaaaaaaaaaaaaaaaaaaaaaaaaaaaaaaaaaaaaaaaaaaaaaaaaaaaaaaaaaaaaaaaaaaaaaaaaaaaaaaaaaaaaaaaaaaaaaaaaaaaaaaaaaaaaaaaaaaaaaaaaaaaaaaaaaaaaaaaaaaaaaaaaaaaaaaaaaaaaaaaaaaaaaaaaaaaaaaaaaaaaaaaaaaaaaaaaaaaaaa"/>
    <w:basedOn w:val="a"/>
    <w:rsid w:val="00E4141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225">
      <w:bodyDiv w:val="1"/>
      <w:marLeft w:val="0"/>
      <w:marRight w:val="0"/>
      <w:marTop w:val="0"/>
      <w:marBottom w:val="0"/>
      <w:divBdr>
        <w:top w:val="none" w:sz="0" w:space="0" w:color="auto"/>
        <w:left w:val="none" w:sz="0" w:space="0" w:color="auto"/>
        <w:bottom w:val="none" w:sz="0" w:space="0" w:color="auto"/>
        <w:right w:val="none" w:sz="0" w:space="0" w:color="auto"/>
      </w:divBdr>
    </w:div>
    <w:div w:id="199325690">
      <w:bodyDiv w:val="1"/>
      <w:marLeft w:val="0"/>
      <w:marRight w:val="0"/>
      <w:marTop w:val="0"/>
      <w:marBottom w:val="0"/>
      <w:divBdr>
        <w:top w:val="none" w:sz="0" w:space="0" w:color="auto"/>
        <w:left w:val="none" w:sz="0" w:space="0" w:color="auto"/>
        <w:bottom w:val="none" w:sz="0" w:space="0" w:color="auto"/>
        <w:right w:val="none" w:sz="0" w:space="0" w:color="auto"/>
      </w:divBdr>
    </w:div>
    <w:div w:id="214127628">
      <w:bodyDiv w:val="1"/>
      <w:marLeft w:val="0"/>
      <w:marRight w:val="0"/>
      <w:marTop w:val="0"/>
      <w:marBottom w:val="0"/>
      <w:divBdr>
        <w:top w:val="none" w:sz="0" w:space="0" w:color="auto"/>
        <w:left w:val="none" w:sz="0" w:space="0" w:color="auto"/>
        <w:bottom w:val="none" w:sz="0" w:space="0" w:color="auto"/>
        <w:right w:val="none" w:sz="0" w:space="0" w:color="auto"/>
      </w:divBdr>
    </w:div>
    <w:div w:id="582180100">
      <w:bodyDiv w:val="1"/>
      <w:marLeft w:val="0"/>
      <w:marRight w:val="0"/>
      <w:marTop w:val="0"/>
      <w:marBottom w:val="0"/>
      <w:divBdr>
        <w:top w:val="none" w:sz="0" w:space="0" w:color="auto"/>
        <w:left w:val="none" w:sz="0" w:space="0" w:color="auto"/>
        <w:bottom w:val="none" w:sz="0" w:space="0" w:color="auto"/>
        <w:right w:val="none" w:sz="0" w:space="0" w:color="auto"/>
      </w:divBdr>
    </w:div>
    <w:div w:id="591672200">
      <w:bodyDiv w:val="1"/>
      <w:marLeft w:val="0"/>
      <w:marRight w:val="0"/>
      <w:marTop w:val="0"/>
      <w:marBottom w:val="0"/>
      <w:divBdr>
        <w:top w:val="none" w:sz="0" w:space="0" w:color="auto"/>
        <w:left w:val="none" w:sz="0" w:space="0" w:color="auto"/>
        <w:bottom w:val="none" w:sz="0" w:space="0" w:color="auto"/>
        <w:right w:val="none" w:sz="0" w:space="0" w:color="auto"/>
      </w:divBdr>
    </w:div>
    <w:div w:id="912590659">
      <w:bodyDiv w:val="1"/>
      <w:marLeft w:val="0"/>
      <w:marRight w:val="0"/>
      <w:marTop w:val="0"/>
      <w:marBottom w:val="0"/>
      <w:divBdr>
        <w:top w:val="none" w:sz="0" w:space="0" w:color="auto"/>
        <w:left w:val="none" w:sz="0" w:space="0" w:color="auto"/>
        <w:bottom w:val="none" w:sz="0" w:space="0" w:color="auto"/>
        <w:right w:val="none" w:sz="0" w:space="0" w:color="auto"/>
      </w:divBdr>
    </w:div>
    <w:div w:id="937912442">
      <w:bodyDiv w:val="1"/>
      <w:marLeft w:val="0"/>
      <w:marRight w:val="0"/>
      <w:marTop w:val="0"/>
      <w:marBottom w:val="0"/>
      <w:divBdr>
        <w:top w:val="none" w:sz="0" w:space="0" w:color="auto"/>
        <w:left w:val="none" w:sz="0" w:space="0" w:color="auto"/>
        <w:bottom w:val="none" w:sz="0" w:space="0" w:color="auto"/>
        <w:right w:val="none" w:sz="0" w:space="0" w:color="auto"/>
      </w:divBdr>
    </w:div>
    <w:div w:id="965550819">
      <w:bodyDiv w:val="1"/>
      <w:marLeft w:val="0"/>
      <w:marRight w:val="0"/>
      <w:marTop w:val="0"/>
      <w:marBottom w:val="0"/>
      <w:divBdr>
        <w:top w:val="none" w:sz="0" w:space="0" w:color="auto"/>
        <w:left w:val="none" w:sz="0" w:space="0" w:color="auto"/>
        <w:bottom w:val="none" w:sz="0" w:space="0" w:color="auto"/>
        <w:right w:val="none" w:sz="0" w:space="0" w:color="auto"/>
      </w:divBdr>
    </w:div>
    <w:div w:id="1081952747">
      <w:bodyDiv w:val="1"/>
      <w:marLeft w:val="0"/>
      <w:marRight w:val="0"/>
      <w:marTop w:val="0"/>
      <w:marBottom w:val="0"/>
      <w:divBdr>
        <w:top w:val="none" w:sz="0" w:space="0" w:color="auto"/>
        <w:left w:val="none" w:sz="0" w:space="0" w:color="auto"/>
        <w:bottom w:val="none" w:sz="0" w:space="0" w:color="auto"/>
        <w:right w:val="none" w:sz="0" w:space="0" w:color="auto"/>
      </w:divBdr>
    </w:div>
    <w:div w:id="1261916489">
      <w:bodyDiv w:val="1"/>
      <w:marLeft w:val="0"/>
      <w:marRight w:val="0"/>
      <w:marTop w:val="0"/>
      <w:marBottom w:val="0"/>
      <w:divBdr>
        <w:top w:val="none" w:sz="0" w:space="0" w:color="auto"/>
        <w:left w:val="none" w:sz="0" w:space="0" w:color="auto"/>
        <w:bottom w:val="none" w:sz="0" w:space="0" w:color="auto"/>
        <w:right w:val="none" w:sz="0" w:space="0" w:color="auto"/>
      </w:divBdr>
    </w:div>
    <w:div w:id="1263415625">
      <w:bodyDiv w:val="1"/>
      <w:marLeft w:val="0"/>
      <w:marRight w:val="0"/>
      <w:marTop w:val="0"/>
      <w:marBottom w:val="0"/>
      <w:divBdr>
        <w:top w:val="none" w:sz="0" w:space="0" w:color="auto"/>
        <w:left w:val="none" w:sz="0" w:space="0" w:color="auto"/>
        <w:bottom w:val="none" w:sz="0" w:space="0" w:color="auto"/>
        <w:right w:val="none" w:sz="0" w:space="0" w:color="auto"/>
      </w:divBdr>
    </w:div>
    <w:div w:id="1811709177">
      <w:bodyDiv w:val="1"/>
      <w:marLeft w:val="0"/>
      <w:marRight w:val="0"/>
      <w:marTop w:val="0"/>
      <w:marBottom w:val="0"/>
      <w:divBdr>
        <w:top w:val="none" w:sz="0" w:space="0" w:color="auto"/>
        <w:left w:val="none" w:sz="0" w:space="0" w:color="auto"/>
        <w:bottom w:val="none" w:sz="0" w:space="0" w:color="auto"/>
        <w:right w:val="none" w:sz="0" w:space="0" w:color="auto"/>
      </w:divBdr>
    </w:div>
    <w:div w:id="1958750453">
      <w:bodyDiv w:val="1"/>
      <w:marLeft w:val="0"/>
      <w:marRight w:val="0"/>
      <w:marTop w:val="0"/>
      <w:marBottom w:val="0"/>
      <w:divBdr>
        <w:top w:val="none" w:sz="0" w:space="0" w:color="auto"/>
        <w:left w:val="none" w:sz="0" w:space="0" w:color="auto"/>
        <w:bottom w:val="none" w:sz="0" w:space="0" w:color="auto"/>
        <w:right w:val="none" w:sz="0" w:space="0" w:color="auto"/>
      </w:divBdr>
    </w:div>
    <w:div w:id="2066027006">
      <w:bodyDiv w:val="1"/>
      <w:marLeft w:val="0"/>
      <w:marRight w:val="0"/>
      <w:marTop w:val="0"/>
      <w:marBottom w:val="0"/>
      <w:divBdr>
        <w:top w:val="none" w:sz="0" w:space="0" w:color="auto"/>
        <w:left w:val="none" w:sz="0" w:space="0" w:color="auto"/>
        <w:bottom w:val="none" w:sz="0" w:space="0" w:color="auto"/>
        <w:right w:val="none" w:sz="0" w:space="0" w:color="auto"/>
      </w:divBdr>
    </w:div>
    <w:div w:id="21416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image" Target="media/image15.wmf"/><Relationship Id="rId54"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oleObject" Target="embeddings/oleObject24.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9.wm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5713</Words>
  <Characters>32566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Sviovyd</Company>
  <LinksUpToDate>false</LinksUpToDate>
  <CharactersWithSpaces>38203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Lena</cp:lastModifiedBy>
  <cp:revision>5</cp:revision>
  <cp:lastPrinted>2020-01-31T07:39:00Z</cp:lastPrinted>
  <dcterms:created xsi:type="dcterms:W3CDTF">2022-10-13T06:07:00Z</dcterms:created>
  <dcterms:modified xsi:type="dcterms:W3CDTF">2022-11-14T12:33:00Z</dcterms:modified>
</cp:coreProperties>
</file>